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003" w:rsidRDefault="004C6003" w:rsidP="00816EA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OLE_LINK260"/>
      <w:bookmarkStart w:id="1" w:name="OLE_LINK261"/>
      <w:bookmarkStart w:id="2" w:name="OLE_LINK17"/>
      <w:bookmarkStart w:id="3" w:name="OLE_LINK18"/>
    </w:p>
    <w:tbl>
      <w:tblPr>
        <w:tblStyle w:val="-5"/>
        <w:tblW w:w="15593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709"/>
        <w:gridCol w:w="709"/>
        <w:gridCol w:w="5670"/>
        <w:gridCol w:w="5528"/>
      </w:tblGrid>
      <w:tr w:rsidR="004C6003" w:rsidRPr="009179E3" w:rsidTr="00A23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 w:val="restart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№ п/п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Наименование товара, работ, услуг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 w:val="restart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Ед. изм.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Кол-во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98" w:type="dxa"/>
            <w:gridSpan w:val="2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Технические, функциональные характеристики</w:t>
            </w:r>
          </w:p>
        </w:tc>
      </w:tr>
      <w:tr w:rsidR="004C6003" w:rsidRPr="009179E3" w:rsidTr="00A23D83">
        <w:trPr>
          <w:trHeight w:val="6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Показатель (наименование комплектующего, технического параметра и т.п.)</w:t>
            </w:r>
          </w:p>
        </w:tc>
        <w:tc>
          <w:tcPr>
            <w:tcW w:w="5528" w:type="dxa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Описание, значение</w:t>
            </w:r>
          </w:p>
        </w:tc>
      </w:tr>
      <w:bookmarkEnd w:id="0"/>
      <w:bookmarkEnd w:id="1"/>
      <w:tr w:rsidR="005F0E5A" w:rsidRPr="00F07424" w:rsidTr="00A23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 w:val="restart"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  <w:r w:rsidRPr="00E91D54">
              <w:rPr>
                <w:b/>
                <w:bCs/>
              </w:rPr>
              <w:t>1</w:t>
            </w:r>
            <w:r>
              <w:rPr>
                <w:b/>
                <w:bCs/>
              </w:rPr>
              <w:t>.</w:t>
            </w:r>
          </w:p>
        </w:tc>
        <w:tc>
          <w:tcPr>
            <w:tcW w:w="2410" w:type="dxa"/>
            <w:vMerge w:val="restart"/>
          </w:tcPr>
          <w:p w:rsidR="005F0E5A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91D54">
              <w:rPr>
                <w:b/>
                <w:bCs/>
              </w:rPr>
              <w:t xml:space="preserve">Детский игровой комплекс </w:t>
            </w:r>
          </w:p>
          <w:p w:rsidR="005F0E5A" w:rsidRDefault="00EB24D4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ДИК </w:t>
            </w:r>
            <w:r w:rsidR="00FE6810">
              <w:rPr>
                <w:b/>
                <w:bCs/>
              </w:rPr>
              <w:t>3.117</w:t>
            </w:r>
          </w:p>
          <w:p w:rsidR="005F0E5A" w:rsidRPr="00E91D54" w:rsidRDefault="009140E1" w:rsidP="00AF09E0">
            <w:pPr>
              <w:snapToGrid w:val="0"/>
              <w:ind w:left="-1101" w:right="-12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EB45387" wp14:editId="46F555BB">
                  <wp:extent cx="1522795" cy="114209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Каталог 2013 год\Продукция 2013\1 ДИК\Детские Игровые Комплексы\ДИК 1.251\Дизайнерам\ДИК 1.2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795" cy="1142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 w:val="restart"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  <w:r w:rsidRPr="00E91D54">
              <w:rPr>
                <w:b/>
                <w:bCs/>
              </w:rPr>
              <w:t xml:space="preserve">Шт. </w:t>
            </w:r>
          </w:p>
        </w:tc>
        <w:tc>
          <w:tcPr>
            <w:tcW w:w="709" w:type="dxa"/>
            <w:vMerge w:val="restart"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91D54">
              <w:rPr>
                <w:b/>
                <w:bCs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5F0E5A" w:rsidRPr="008875B8" w:rsidTr="00A23D83">
        <w:trPr>
          <w:trHeight w:val="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5F0E5A" w:rsidRPr="00E94816" w:rsidRDefault="00E2525B" w:rsidP="00B801C4">
            <w:pPr>
              <w:snapToGrid w:val="0"/>
              <w:rPr>
                <w:bCs/>
              </w:rPr>
            </w:pPr>
            <w:r w:rsidRPr="00E91D54">
              <w:rPr>
                <w:bCs/>
              </w:rPr>
              <w:t>Высота (</w:t>
            </w:r>
            <w:r w:rsidR="005F0E5A" w:rsidRPr="00E91D54">
              <w:rPr>
                <w:bCs/>
              </w:rPr>
              <w:t>мм</w:t>
            </w:r>
            <w:r w:rsidR="005F0E5A">
              <w:rPr>
                <w:bCs/>
              </w:rPr>
              <w:t>.</w:t>
            </w:r>
            <w:r w:rsidR="005F0E5A" w:rsidRPr="00E91D54">
              <w:rPr>
                <w:bCs/>
              </w:rPr>
              <w:t xml:space="preserve">) </w:t>
            </w:r>
          </w:p>
        </w:tc>
        <w:tc>
          <w:tcPr>
            <w:tcW w:w="5528" w:type="dxa"/>
          </w:tcPr>
          <w:p w:rsidR="005F0E5A" w:rsidRPr="00E91D54" w:rsidRDefault="00FE6810" w:rsidP="00EB24D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37</w:t>
            </w:r>
            <w:r w:rsidR="0090564F">
              <w:rPr>
                <w:bCs/>
              </w:rPr>
              <w:t>0</w:t>
            </w:r>
            <w:r w:rsidR="005F0E5A">
              <w:rPr>
                <w:bCs/>
              </w:rPr>
              <w:t>0</w:t>
            </w:r>
            <w:r w:rsidR="005F0E5A" w:rsidRPr="00E91D54">
              <w:rPr>
                <w:bCs/>
                <w:color w:val="000000"/>
              </w:rPr>
              <w:t>(± 10мм)</w:t>
            </w:r>
          </w:p>
        </w:tc>
      </w:tr>
      <w:tr w:rsidR="005F0E5A" w:rsidRPr="008875B8" w:rsidTr="00A23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5F0E5A" w:rsidRPr="00E94816" w:rsidRDefault="00E2525B" w:rsidP="00B801C4">
            <w:pPr>
              <w:snapToGrid w:val="0"/>
              <w:rPr>
                <w:bCs/>
              </w:rPr>
            </w:pPr>
            <w:r w:rsidRPr="00E91D54">
              <w:rPr>
                <w:bCs/>
              </w:rPr>
              <w:t>Длина (</w:t>
            </w:r>
            <w:r w:rsidR="005F0E5A" w:rsidRPr="00E91D54">
              <w:rPr>
                <w:bCs/>
              </w:rPr>
              <w:t>мм</w:t>
            </w:r>
            <w:r w:rsidR="005F0E5A">
              <w:rPr>
                <w:bCs/>
              </w:rPr>
              <w:t>.</w:t>
            </w:r>
            <w:r w:rsidR="005F0E5A" w:rsidRPr="00E91D54">
              <w:rPr>
                <w:bCs/>
              </w:rPr>
              <w:t>)</w:t>
            </w:r>
          </w:p>
        </w:tc>
        <w:tc>
          <w:tcPr>
            <w:tcW w:w="5528" w:type="dxa"/>
          </w:tcPr>
          <w:p w:rsidR="005F0E5A" w:rsidRPr="00E91D54" w:rsidRDefault="00FE6810" w:rsidP="00FE6810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767</w:t>
            </w:r>
            <w:r w:rsidR="005F0E5A">
              <w:rPr>
                <w:bCs/>
              </w:rPr>
              <w:t>0</w:t>
            </w:r>
            <w:r w:rsidR="005F0E5A" w:rsidRPr="00E91D54">
              <w:rPr>
                <w:bCs/>
                <w:color w:val="000000"/>
              </w:rPr>
              <w:t>(± 10мм)</w:t>
            </w:r>
          </w:p>
        </w:tc>
      </w:tr>
      <w:tr w:rsidR="005F0E5A" w:rsidRPr="008875B8" w:rsidTr="00A23D83">
        <w:trPr>
          <w:trHeight w:val="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5F0E5A" w:rsidRPr="00E94816" w:rsidRDefault="00E2525B" w:rsidP="00B801C4">
            <w:pPr>
              <w:snapToGrid w:val="0"/>
              <w:rPr>
                <w:bCs/>
              </w:rPr>
            </w:pPr>
            <w:r w:rsidRPr="00E91D54">
              <w:rPr>
                <w:bCs/>
              </w:rPr>
              <w:t>Ширина (</w:t>
            </w:r>
            <w:r w:rsidR="005F0E5A" w:rsidRPr="00E91D54">
              <w:rPr>
                <w:bCs/>
              </w:rPr>
              <w:t>мм</w:t>
            </w:r>
            <w:r w:rsidR="005F0E5A">
              <w:rPr>
                <w:bCs/>
              </w:rPr>
              <w:t>.</w:t>
            </w:r>
            <w:r w:rsidR="005F0E5A" w:rsidRPr="00E91D54">
              <w:rPr>
                <w:bCs/>
              </w:rPr>
              <w:t>)</w:t>
            </w:r>
          </w:p>
        </w:tc>
        <w:tc>
          <w:tcPr>
            <w:tcW w:w="5528" w:type="dxa"/>
          </w:tcPr>
          <w:p w:rsidR="005F0E5A" w:rsidRPr="00E91D54" w:rsidRDefault="0090564F" w:rsidP="004632C5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 600</w:t>
            </w:r>
            <w:r w:rsidR="005F0E5A">
              <w:rPr>
                <w:bCs/>
              </w:rPr>
              <w:t>0</w:t>
            </w:r>
            <w:r w:rsidR="005F0E5A" w:rsidRPr="00E91D54">
              <w:rPr>
                <w:bCs/>
                <w:color w:val="000000"/>
              </w:rPr>
              <w:t>(± 10мм)</w:t>
            </w:r>
          </w:p>
        </w:tc>
      </w:tr>
      <w:tr w:rsidR="005F0E5A" w:rsidRPr="008875B8" w:rsidTr="00A23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5F0E5A" w:rsidRDefault="005F0E5A">
            <w:pPr>
              <w:snapToGrid w:val="0"/>
              <w:spacing w:line="276" w:lineRule="auto"/>
              <w:rPr>
                <w:bCs/>
              </w:rPr>
            </w:pPr>
            <w:r>
              <w:rPr>
                <w:bCs/>
              </w:rPr>
              <w:t>Высота площадки</w:t>
            </w:r>
            <w:r>
              <w:rPr>
                <w:bCs/>
                <w:lang w:val="en-US"/>
              </w:rPr>
              <w:t xml:space="preserve"> (</w:t>
            </w:r>
            <w:r>
              <w:rPr>
                <w:bCs/>
              </w:rPr>
              <w:t>мм)</w:t>
            </w:r>
          </w:p>
        </w:tc>
        <w:tc>
          <w:tcPr>
            <w:tcW w:w="5528" w:type="dxa"/>
          </w:tcPr>
          <w:p w:rsidR="005F0E5A" w:rsidRPr="00B71B2F" w:rsidRDefault="00B55621" w:rsidP="0090564F">
            <w:pPr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1200</w:t>
            </w:r>
          </w:p>
        </w:tc>
      </w:tr>
      <w:tr w:rsidR="005F0E5A" w:rsidRPr="00E5065E" w:rsidTr="00A23D83">
        <w:trPr>
          <w:trHeight w:val="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98" w:type="dxa"/>
            <w:gridSpan w:val="2"/>
          </w:tcPr>
          <w:p w:rsidR="005F0E5A" w:rsidRPr="00E91D54" w:rsidRDefault="005F0E5A" w:rsidP="00093104">
            <w:pPr>
              <w:snapToGrid w:val="0"/>
              <w:jc w:val="center"/>
              <w:rPr>
                <w:bCs/>
              </w:rPr>
            </w:pPr>
            <w:r w:rsidRPr="00E91D54">
              <w:rPr>
                <w:b/>
                <w:bCs/>
              </w:rPr>
              <w:t>Применяемые материалы</w:t>
            </w:r>
          </w:p>
        </w:tc>
      </w:tr>
      <w:tr w:rsidR="005F0E5A" w:rsidRPr="000332EB" w:rsidTr="007E5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5F0E5A" w:rsidRPr="00E91D54" w:rsidRDefault="005F0E5A" w:rsidP="00093104">
            <w:pPr>
              <w:snapToGrid w:val="0"/>
              <w:rPr>
                <w:bCs/>
              </w:rPr>
            </w:pPr>
            <w:r w:rsidRPr="00E91D54">
              <w:rPr>
                <w:bCs/>
              </w:rPr>
              <w:t>Декоративные  фанерные элементы</w:t>
            </w:r>
          </w:p>
        </w:tc>
        <w:tc>
          <w:tcPr>
            <w:tcW w:w="5528" w:type="dxa"/>
          </w:tcPr>
          <w:p w:rsidR="00D5420F" w:rsidRDefault="005F0E5A" w:rsidP="00D12E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</w:rPr>
            </w:pPr>
            <w:r>
              <w:t>водостойкая фанера марки ФСФ сорт не ниже 2/2 тол</w:t>
            </w:r>
            <w:r w:rsidR="00AF4EFE">
              <w:t>щиной не мене</w:t>
            </w:r>
            <w:r>
              <w:t xml:space="preserve">е15 </w:t>
            </w:r>
            <w:r w:rsidRPr="00E91D54">
              <w:t xml:space="preserve">мм </w:t>
            </w:r>
            <w:r w:rsidRPr="00E91D54">
              <w:rPr>
                <w:bCs/>
                <w:color w:val="000000"/>
              </w:rPr>
              <w:t>(± 2мм)</w:t>
            </w:r>
            <w:r w:rsidR="00D12EBD" w:rsidRPr="00D12EBD">
              <w:rPr>
                <w:bCs/>
                <w:color w:val="000000"/>
              </w:rPr>
              <w:t xml:space="preserve">все </w:t>
            </w:r>
            <w:r w:rsidR="009140E1">
              <w:rPr>
                <w:bCs/>
                <w:color w:val="000000"/>
              </w:rPr>
              <w:t>углы</w:t>
            </w:r>
            <w:r w:rsidR="00D12EBD" w:rsidRPr="00D12EBD">
              <w:rPr>
                <w:bCs/>
                <w:color w:val="000000"/>
              </w:rPr>
              <w:t xml:space="preserve"> фанеры должны быть закругленными, радиус н</w:t>
            </w:r>
            <w:r w:rsidR="00D12EBD">
              <w:rPr>
                <w:bCs/>
                <w:color w:val="000000"/>
              </w:rPr>
              <w:t>е менее 20мм,</w:t>
            </w:r>
          </w:p>
          <w:p w:rsidR="005F0E5A" w:rsidRPr="007E59C4" w:rsidRDefault="00D5420F" w:rsidP="003255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ГОСТ</w:t>
            </w:r>
            <w:r w:rsidR="009140E1">
              <w:rPr>
                <w:bCs/>
                <w:color w:val="000000"/>
              </w:rPr>
              <w:t>Р</w:t>
            </w:r>
            <w:r w:rsidR="00D12EBD">
              <w:rPr>
                <w:bCs/>
                <w:color w:val="000000"/>
              </w:rPr>
              <w:t xml:space="preserve"> 52169-</w:t>
            </w:r>
            <w:r w:rsidR="00FA3963">
              <w:rPr>
                <w:bCs/>
                <w:color w:val="000000"/>
              </w:rPr>
              <w:t>2012</w:t>
            </w:r>
            <w:r w:rsidR="00D12EBD">
              <w:rPr>
                <w:bCs/>
                <w:color w:val="000000"/>
              </w:rPr>
              <w:t>.</w:t>
            </w:r>
          </w:p>
        </w:tc>
      </w:tr>
      <w:tr w:rsidR="005F0E5A" w:rsidRPr="004B1849" w:rsidTr="00A23D83">
        <w:trPr>
          <w:trHeight w:val="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  <w:bookmarkStart w:id="4" w:name="OLE_LINK310"/>
            <w:bookmarkStart w:id="5" w:name="OLE_LINK311"/>
          </w:p>
        </w:tc>
        <w:tc>
          <w:tcPr>
            <w:tcW w:w="2410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5F0E5A" w:rsidRPr="00E94816" w:rsidRDefault="005F0E5A" w:rsidP="00B801C4">
            <w:pPr>
              <w:snapToGrid w:val="0"/>
              <w:rPr>
                <w:bCs/>
              </w:rPr>
            </w:pPr>
            <w:r w:rsidRPr="00E91D54">
              <w:rPr>
                <w:bCs/>
              </w:rPr>
              <w:t>Столбы</w:t>
            </w:r>
          </w:p>
        </w:tc>
        <w:tc>
          <w:tcPr>
            <w:tcW w:w="5528" w:type="dxa"/>
          </w:tcPr>
          <w:p w:rsidR="005F0E5A" w:rsidRDefault="0087034F" w:rsidP="00B80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bookmarkStart w:id="6" w:name="OLE_LINK36"/>
            <w:r>
              <w:rPr>
                <w:color w:val="000000"/>
              </w:rPr>
              <w:t>В кол-ве</w:t>
            </w:r>
            <w:r w:rsidR="00FE6810">
              <w:rPr>
                <w:color w:val="000000"/>
              </w:rPr>
              <w:t xml:space="preserve"> 14</w:t>
            </w:r>
            <w:r w:rsidR="005F0E5A">
              <w:rPr>
                <w:color w:val="000000"/>
              </w:rPr>
              <w:t>шт.</w:t>
            </w:r>
            <w:r w:rsidR="005F0E5A" w:rsidRPr="00754ED9">
              <w:rPr>
                <w:color w:val="000000"/>
              </w:rPr>
              <w:t xml:space="preserve"> клееного</w:t>
            </w:r>
            <w:r w:rsidR="005F0E5A">
              <w:rPr>
                <w:color w:val="000000"/>
              </w:rPr>
              <w:t xml:space="preserve"> </w:t>
            </w:r>
            <w:r w:rsidR="007E59C4">
              <w:rPr>
                <w:color w:val="000000"/>
              </w:rPr>
              <w:t xml:space="preserve">деревянного </w:t>
            </w:r>
            <w:r w:rsidR="007E59C4" w:rsidRPr="00754ED9">
              <w:rPr>
                <w:color w:val="000000"/>
              </w:rPr>
              <w:t>бруса</w:t>
            </w:r>
            <w:r w:rsidR="005F0E5A" w:rsidRPr="00754ED9">
              <w:rPr>
                <w:color w:val="000000"/>
              </w:rPr>
              <w:t>, сечением не менее 100х100 мм и имеющими скругленный профиль с канавкой посере</w:t>
            </w:r>
            <w:r w:rsidR="005F0E5A">
              <w:rPr>
                <w:color w:val="000000"/>
              </w:rPr>
              <w:t xml:space="preserve">дине. </w:t>
            </w:r>
            <w:r w:rsidR="00197BE1">
              <w:rPr>
                <w:color w:val="000000"/>
              </w:rPr>
              <w:t>С</w:t>
            </w:r>
            <w:r w:rsidR="005F0E5A">
              <w:rPr>
                <w:color w:val="000000"/>
              </w:rPr>
              <w:t>верху столбы должны</w:t>
            </w:r>
            <w:r w:rsidR="00197BE1">
              <w:rPr>
                <w:color w:val="000000"/>
              </w:rPr>
              <w:t xml:space="preserve"> заканчиваться пластиковой </w:t>
            </w:r>
            <w:r w:rsidR="005F0E5A">
              <w:rPr>
                <w:color w:val="000000"/>
              </w:rPr>
              <w:t xml:space="preserve"> заглушкой</w:t>
            </w:r>
            <w:r w:rsidR="00197BE1">
              <w:t xml:space="preserve"> синего </w:t>
            </w:r>
            <w:r w:rsidR="00197BE1" w:rsidRPr="00197BE1">
              <w:rPr>
                <w:color w:val="000000"/>
              </w:rPr>
              <w:t>цвета в форме четырехгранной усеченной пирамиды.</w:t>
            </w:r>
          </w:p>
          <w:p w:rsidR="005F0E5A" w:rsidRPr="00E91D54" w:rsidRDefault="00197BE1" w:rsidP="00B80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color w:val="000000"/>
              </w:rPr>
              <w:t>С</w:t>
            </w:r>
            <w:r w:rsidR="005F0E5A" w:rsidRPr="00754ED9">
              <w:rPr>
                <w:color w:val="000000"/>
              </w:rPr>
              <w:t>низу столбы должны оканчиваться металлическими</w:t>
            </w:r>
            <w:r w:rsidR="005F0E5A">
              <w:rPr>
                <w:color w:val="000000"/>
              </w:rPr>
              <w:t xml:space="preserve"> оцинкованными  подпятниками</w:t>
            </w:r>
            <w:r w:rsidR="00E05611">
              <w:rPr>
                <w:color w:val="000000"/>
              </w:rPr>
              <w:t xml:space="preserve"> выполненным из листовой стали толщиной не менее 4мм и трубы диаметром не менее 42мм и толщиной стенки 3.5мм, подпятник должен заканчиваться монтажным круглым фланцем</w:t>
            </w:r>
            <w:r w:rsidR="00AF4EFE">
              <w:rPr>
                <w:color w:val="000000"/>
              </w:rPr>
              <w:t>,</w:t>
            </w:r>
            <w:r w:rsidR="00E05611">
              <w:rPr>
                <w:color w:val="000000"/>
              </w:rPr>
              <w:t xml:space="preserve"> выполненным из стали толщиной не менее 3мм</w:t>
            </w:r>
            <w:r w:rsidR="005F0E5A" w:rsidRPr="00754ED9">
              <w:rPr>
                <w:color w:val="000000"/>
              </w:rPr>
              <w:t>, которые бетонируются в землю.</w:t>
            </w:r>
            <w:bookmarkEnd w:id="6"/>
          </w:p>
        </w:tc>
      </w:tr>
      <w:tr w:rsidR="005F0E5A" w:rsidTr="00A23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5F0E5A" w:rsidRPr="00E94816" w:rsidRDefault="005F0E5A" w:rsidP="00B801C4">
            <w:pPr>
              <w:snapToGrid w:val="0"/>
              <w:rPr>
                <w:color w:val="000000"/>
              </w:rPr>
            </w:pPr>
            <w:r w:rsidRPr="00E94816">
              <w:rPr>
                <w:color w:val="000000"/>
              </w:rPr>
              <w:t>Полы</w:t>
            </w:r>
            <w:r>
              <w:rPr>
                <w:color w:val="000000"/>
              </w:rPr>
              <w:t xml:space="preserve"> башен</w:t>
            </w:r>
          </w:p>
        </w:tc>
        <w:tc>
          <w:tcPr>
            <w:tcW w:w="5528" w:type="dxa"/>
          </w:tcPr>
          <w:p w:rsidR="005F0E5A" w:rsidRPr="00E94816" w:rsidRDefault="00B55621" w:rsidP="007E59C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В количестве 3</w:t>
            </w:r>
            <w:r w:rsidR="005F0E5A">
              <w:rPr>
                <w:color w:val="000000"/>
              </w:rPr>
              <w:t xml:space="preserve"> шт. </w:t>
            </w:r>
            <w:r w:rsidR="005F0E5A" w:rsidRPr="00E94816">
              <w:rPr>
                <w:color w:val="000000"/>
              </w:rPr>
              <w:t>должен быть выполнен из ламинированной, противоскользящей</w:t>
            </w:r>
            <w:r w:rsidR="005F0E5A">
              <w:rPr>
                <w:color w:val="000000"/>
              </w:rPr>
              <w:t>,</w:t>
            </w:r>
            <w:r w:rsidR="005F0E5A" w:rsidRPr="00E94816">
              <w:rPr>
                <w:color w:val="000000"/>
              </w:rPr>
              <w:t xml:space="preserve"> влагостойкой фанеры толщиной не </w:t>
            </w:r>
            <w:r w:rsidR="004632C5">
              <w:rPr>
                <w:color w:val="000000"/>
              </w:rPr>
              <w:t>менее 18 мм, площадью не менее 1</w:t>
            </w:r>
            <w:r w:rsidR="005F0E5A" w:rsidRPr="00E94816">
              <w:rPr>
                <w:color w:val="000000"/>
              </w:rPr>
              <w:t>м</w:t>
            </w:r>
            <w:r w:rsidR="007E59C4" w:rsidRPr="00E94816">
              <w:rPr>
                <w:color w:val="000000"/>
              </w:rPr>
              <w:t>², опирающейся</w:t>
            </w:r>
            <w:r w:rsidR="005F0E5A">
              <w:rPr>
                <w:color w:val="000000"/>
              </w:rPr>
              <w:t xml:space="preserve"> на брус сечением не менее 40х90 мм.</w:t>
            </w:r>
            <w:r w:rsidR="007E59C4">
              <w:rPr>
                <w:color w:val="000000"/>
              </w:rPr>
              <w:t xml:space="preserve"> </w:t>
            </w:r>
            <w:r w:rsidR="005F0E5A">
              <w:rPr>
                <w:color w:val="000000"/>
              </w:rPr>
              <w:t xml:space="preserve">Вязка бруса </w:t>
            </w:r>
            <w:r w:rsidR="005F0E5A" w:rsidRPr="00E94816">
              <w:rPr>
                <w:color w:val="000000"/>
              </w:rPr>
              <w:t>со столба</w:t>
            </w:r>
            <w:r w:rsidR="005F0E5A">
              <w:rPr>
                <w:color w:val="000000"/>
              </w:rPr>
              <w:t>ми осуществляется методом, через прямой одинарный глухой шип, крепление н</w:t>
            </w:r>
            <w:r w:rsidR="007E59C4">
              <w:rPr>
                <w:color w:val="000000"/>
              </w:rPr>
              <w:t>а</w:t>
            </w:r>
            <w:r w:rsidR="005F0E5A">
              <w:rPr>
                <w:color w:val="000000"/>
              </w:rPr>
              <w:t>гелем.</w:t>
            </w:r>
          </w:p>
        </w:tc>
      </w:tr>
      <w:bookmarkEnd w:id="4"/>
      <w:bookmarkEnd w:id="5"/>
      <w:tr w:rsidR="005F0E5A" w:rsidTr="00A23D83">
        <w:trPr>
          <w:trHeight w:val="3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5F0E5A" w:rsidRPr="00E94816" w:rsidRDefault="00655DDC" w:rsidP="004632C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Лестниц</w:t>
            </w:r>
            <w:r w:rsidR="002B5A13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1</w:t>
            </w:r>
            <w:r w:rsidR="0090564F">
              <w:rPr>
                <w:color w:val="000000"/>
              </w:rPr>
              <w:t>2</w:t>
            </w:r>
            <w:r>
              <w:rPr>
                <w:color w:val="000000"/>
              </w:rPr>
              <w:t>00</w:t>
            </w:r>
          </w:p>
        </w:tc>
        <w:tc>
          <w:tcPr>
            <w:tcW w:w="5528" w:type="dxa"/>
          </w:tcPr>
          <w:p w:rsidR="005F0E5A" w:rsidRPr="00E94816" w:rsidRDefault="00655DDC" w:rsidP="007E59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В кол-ве 1шт. </w:t>
            </w:r>
            <w:r w:rsidR="005F0E5A">
              <w:rPr>
                <w:color w:val="000000"/>
              </w:rPr>
              <w:t>С</w:t>
            </w:r>
            <w:r w:rsidR="005F0E5A" w:rsidRPr="004510E7">
              <w:rPr>
                <w:color w:val="000000"/>
              </w:rPr>
              <w:t>тупеньки должны быть выполнены из ламинированной противоскользящей</w:t>
            </w:r>
            <w:r w:rsidR="005F0E5A">
              <w:rPr>
                <w:color w:val="000000"/>
              </w:rPr>
              <w:t>,</w:t>
            </w:r>
            <w:r w:rsidR="005F0E5A" w:rsidRPr="004510E7">
              <w:rPr>
                <w:color w:val="000000"/>
              </w:rPr>
              <w:t xml:space="preserve"> фанеры толщиной не менее 18 мм и деревя</w:t>
            </w:r>
            <w:r w:rsidR="005F0E5A">
              <w:rPr>
                <w:color w:val="000000"/>
              </w:rPr>
              <w:t>нного бруса сечением не менее 40</w:t>
            </w:r>
            <w:r w:rsidR="005F0E5A" w:rsidRPr="004510E7">
              <w:rPr>
                <w:color w:val="000000"/>
              </w:rPr>
              <w:t xml:space="preserve">х90 </w:t>
            </w:r>
            <w:r w:rsidR="00FE6810" w:rsidRPr="004510E7">
              <w:rPr>
                <w:color w:val="000000"/>
              </w:rPr>
              <w:t>мм.</w:t>
            </w:r>
            <w:r w:rsidR="00FE6810">
              <w:rPr>
                <w:color w:val="000000"/>
              </w:rPr>
              <w:t xml:space="preserve"> скрепленными</w:t>
            </w:r>
            <w:r w:rsidR="005F0E5A">
              <w:rPr>
                <w:color w:val="000000"/>
              </w:rPr>
              <w:t xml:space="preserve"> между с</w:t>
            </w:r>
            <w:r w:rsidR="009140E1">
              <w:rPr>
                <w:color w:val="000000"/>
              </w:rPr>
              <w:t>о</w:t>
            </w:r>
            <w:r w:rsidR="005F0E5A">
              <w:rPr>
                <w:color w:val="000000"/>
              </w:rPr>
              <w:t>бой.</w:t>
            </w:r>
            <w:r w:rsidR="00FE6810">
              <w:rPr>
                <w:color w:val="000000"/>
              </w:rPr>
              <w:t xml:space="preserve"> </w:t>
            </w:r>
            <w:r w:rsidR="005F0E5A">
              <w:rPr>
                <w:color w:val="000000"/>
              </w:rPr>
              <w:t xml:space="preserve">Устанавливаться в отфрезерованный паз в перилах. </w:t>
            </w:r>
            <w:r w:rsidR="005F0E5A" w:rsidRPr="004510E7">
              <w:rPr>
                <w:color w:val="000000"/>
              </w:rPr>
              <w:t xml:space="preserve">Перила </w:t>
            </w:r>
            <w:r w:rsidR="005F0E5A" w:rsidRPr="00256C60">
              <w:rPr>
                <w:color w:val="000000"/>
              </w:rPr>
              <w:t xml:space="preserve">выполнены из влагостойкой фанеры марки ФСФ сорт не ниже 2/2 и толщиной не менее </w:t>
            </w:r>
            <w:r w:rsidR="005F0E5A">
              <w:rPr>
                <w:color w:val="000000"/>
              </w:rPr>
              <w:t>24мм</w:t>
            </w:r>
            <w:r w:rsidR="005F0E5A" w:rsidRPr="004510E7">
              <w:rPr>
                <w:color w:val="000000"/>
              </w:rPr>
              <w:t xml:space="preserve">, с </w:t>
            </w:r>
            <w:r w:rsidR="007E59C4">
              <w:rPr>
                <w:color w:val="000000"/>
              </w:rPr>
              <w:t xml:space="preserve">ручной </w:t>
            </w:r>
            <w:r w:rsidR="00884D2A">
              <w:rPr>
                <w:color w:val="000000"/>
              </w:rPr>
              <w:t>художественной росписью</w:t>
            </w:r>
            <w:r w:rsidR="005F0E5A" w:rsidRPr="004510E7">
              <w:rPr>
                <w:color w:val="000000"/>
              </w:rPr>
              <w:t xml:space="preserve">. Для бетонирования используются </w:t>
            </w:r>
            <w:r w:rsidR="005F0E5A" w:rsidRPr="004510E7">
              <w:rPr>
                <w:color w:val="000000"/>
              </w:rPr>
              <w:lastRenderedPageBreak/>
              <w:t>металлические закладные детали из трубы сечением 50х25</w:t>
            </w:r>
            <w:r w:rsidR="005F0E5A">
              <w:rPr>
                <w:color w:val="000000"/>
              </w:rPr>
              <w:t>х2</w:t>
            </w:r>
            <w:r w:rsidR="005F0E5A" w:rsidRPr="004510E7">
              <w:rPr>
                <w:color w:val="000000"/>
              </w:rPr>
              <w:t xml:space="preserve"> мм, закрепленные на перилах и окрашенные</w:t>
            </w:r>
            <w:r w:rsidR="007E59C4">
              <w:rPr>
                <w:color w:val="000000"/>
              </w:rPr>
              <w:t xml:space="preserve"> порошковой полимерной краской</w:t>
            </w:r>
            <w:r w:rsidR="005F0E5A" w:rsidRPr="004510E7">
              <w:rPr>
                <w:color w:val="000000"/>
              </w:rPr>
              <w:t>.</w:t>
            </w:r>
          </w:p>
        </w:tc>
      </w:tr>
      <w:tr w:rsidR="005F0E5A" w:rsidTr="00A23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  <w:bookmarkStart w:id="7" w:name="OLE_LINK273"/>
            <w:bookmarkStart w:id="8" w:name="OLE_LINK274"/>
          </w:p>
        </w:tc>
        <w:tc>
          <w:tcPr>
            <w:tcW w:w="2410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5F0E5A" w:rsidRPr="00E91D54" w:rsidRDefault="005F0E5A" w:rsidP="0009310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5F0E5A" w:rsidRPr="00E91D54" w:rsidRDefault="00D518EA" w:rsidP="007D6EB6">
            <w:pPr>
              <w:snapToGrid w:val="0"/>
              <w:rPr>
                <w:bCs/>
              </w:rPr>
            </w:pPr>
            <w:r>
              <w:rPr>
                <w:bCs/>
              </w:rPr>
              <w:t>Скат горки</w:t>
            </w:r>
            <w:r w:rsidR="005F0E5A">
              <w:rPr>
                <w:bCs/>
              </w:rPr>
              <w:t>, высота 1</w:t>
            </w:r>
            <w:r w:rsidR="0090564F">
              <w:rPr>
                <w:bCs/>
              </w:rPr>
              <w:t>2</w:t>
            </w:r>
            <w:r w:rsidR="005F0E5A">
              <w:rPr>
                <w:bCs/>
              </w:rPr>
              <w:t>00</w:t>
            </w:r>
          </w:p>
        </w:tc>
        <w:tc>
          <w:tcPr>
            <w:tcW w:w="5528" w:type="dxa"/>
          </w:tcPr>
          <w:p w:rsidR="005F0E5A" w:rsidRPr="009A48FF" w:rsidRDefault="00FE6810" w:rsidP="00B801C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В кол-ве 2 </w:t>
            </w:r>
            <w:r w:rsidR="005F0E5A">
              <w:rPr>
                <w:color w:val="000000"/>
              </w:rPr>
              <w:t xml:space="preserve">шт. </w:t>
            </w:r>
            <w:bookmarkStart w:id="9" w:name="OLE_LINK61"/>
            <w:bookmarkStart w:id="10" w:name="OLE_LINK62"/>
            <w:bookmarkStart w:id="11" w:name="OLE_LINK63"/>
            <w:bookmarkStart w:id="12" w:name="OLE_LINK65"/>
            <w:bookmarkStart w:id="13" w:name="OLE_LINK75"/>
            <w:bookmarkStart w:id="14" w:name="OLE_LINK76"/>
            <w:bookmarkStart w:id="15" w:name="OLE_LINK77"/>
            <w:bookmarkStart w:id="16" w:name="OLE_LINK78"/>
            <w:bookmarkStart w:id="17" w:name="OLE_LINK79"/>
            <w:bookmarkStart w:id="18" w:name="OLE_LINK80"/>
            <w:bookmarkStart w:id="19" w:name="OLE_LINK83"/>
            <w:bookmarkStart w:id="20" w:name="OLE_LINK84"/>
            <w:bookmarkStart w:id="21" w:name="OLE_LINK85"/>
            <w:bookmarkStart w:id="22" w:name="OLE_LINK86"/>
            <w:bookmarkStart w:id="23" w:name="OLE_LINK89"/>
            <w:bookmarkStart w:id="24" w:name="OLE_LINK90"/>
            <w:bookmarkStart w:id="25" w:name="OLE_LINK92"/>
            <w:bookmarkStart w:id="26" w:name="OLE_LINK93"/>
            <w:bookmarkStart w:id="27" w:name="OLE_LINK94"/>
            <w:bookmarkStart w:id="28" w:name="OLE_LINK96"/>
            <w:bookmarkStart w:id="29" w:name="OLE_LINK99"/>
            <w:bookmarkStart w:id="30" w:name="OLE_LINK100"/>
            <w:bookmarkStart w:id="31" w:name="OLE_LINK103"/>
            <w:bookmarkStart w:id="32" w:name="OLE_LINK105"/>
            <w:bookmarkStart w:id="33" w:name="OLE_LINK107"/>
            <w:bookmarkStart w:id="34" w:name="OLE_LINK109"/>
            <w:bookmarkStart w:id="35" w:name="OLE_LINK110"/>
            <w:bookmarkStart w:id="36" w:name="OLE_LINK112"/>
            <w:r w:rsidR="00AF4EFE">
              <w:rPr>
                <w:color w:val="000000"/>
              </w:rPr>
              <w:t>Каркас</w:t>
            </w:r>
            <w:r w:rsidR="00AF4EFE" w:rsidRPr="00382254">
              <w:rPr>
                <w:color w:val="000000"/>
              </w:rPr>
              <w:t xml:space="preserve"> должен быть выполнен из профильной трубы сечением не менее 50х25х2мм</w:t>
            </w:r>
            <w:r w:rsidR="00AF4EFE">
              <w:rPr>
                <w:color w:val="000000"/>
              </w:rPr>
              <w:t xml:space="preserve"> и </w:t>
            </w:r>
            <w:r w:rsidR="00AF4EFE" w:rsidRPr="00382254">
              <w:rPr>
                <w:color w:val="000000"/>
              </w:rPr>
              <w:t>утоп</w:t>
            </w:r>
            <w:r w:rsidR="00AF4EFE">
              <w:rPr>
                <w:color w:val="000000"/>
              </w:rPr>
              <w:t>лен</w:t>
            </w:r>
            <w:r w:rsidR="00AF4EFE" w:rsidRPr="00382254">
              <w:rPr>
                <w:color w:val="000000"/>
              </w:rPr>
              <w:t xml:space="preserve"> в отфрезерован</w:t>
            </w:r>
            <w:r w:rsidR="00AF4EFE">
              <w:rPr>
                <w:color w:val="000000"/>
              </w:rPr>
              <w:t>ный паз фанерного борта</w:t>
            </w:r>
            <w:r w:rsidR="00AF4EFE" w:rsidRPr="00382254">
              <w:rPr>
                <w:color w:val="000000"/>
              </w:rPr>
              <w:t xml:space="preserve"> по всей длине.</w:t>
            </w:r>
            <w:r>
              <w:rPr>
                <w:color w:val="000000"/>
              </w:rPr>
              <w:t xml:space="preserve"> </w:t>
            </w:r>
            <w:r w:rsidR="00AF4EFE" w:rsidRPr="00382254">
              <w:rPr>
                <w:color w:val="000000"/>
              </w:rPr>
              <w:t>Желоб должен быть изготовлен из единого листа не ржавеющей стали, тол</w:t>
            </w:r>
            <w:r w:rsidR="00AF4EFE">
              <w:rPr>
                <w:color w:val="000000"/>
              </w:rPr>
              <w:t>щиной не менее 1,5</w:t>
            </w:r>
            <w:r w:rsidR="00AF4EFE" w:rsidRPr="00382254">
              <w:rPr>
                <w:color w:val="000000"/>
              </w:rPr>
              <w:t xml:space="preserve"> мм, приваренным к каркасу горки. Борта горки выполнены из влагостойкой фан</w:t>
            </w:r>
            <w:r w:rsidR="00AF4EFE">
              <w:rPr>
                <w:color w:val="000000"/>
              </w:rPr>
              <w:t>еры марки ФСФ сорт не ниже 2/</w:t>
            </w:r>
            <w:r>
              <w:rPr>
                <w:color w:val="000000"/>
              </w:rPr>
              <w:t xml:space="preserve">2 </w:t>
            </w:r>
            <w:r w:rsidRPr="00382254">
              <w:rPr>
                <w:color w:val="000000"/>
              </w:rPr>
              <w:t>толщиной</w:t>
            </w:r>
            <w:r w:rsidR="00AF4EFE" w:rsidRPr="00382254">
              <w:rPr>
                <w:color w:val="000000"/>
              </w:rPr>
              <w:t xml:space="preserve"> не менее 24мм и высотой не менее 120мм</w:t>
            </w:r>
            <w:r w:rsidR="00AF4EFE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На борта горки</w:t>
            </w:r>
            <w:r w:rsidR="007E59C4">
              <w:rPr>
                <w:color w:val="000000"/>
              </w:rPr>
              <w:t xml:space="preserve"> должна быть</w:t>
            </w:r>
            <w:r>
              <w:rPr>
                <w:color w:val="000000"/>
              </w:rPr>
              <w:t xml:space="preserve"> нанесена ручная художественная роспись в виде полос российского флага. </w:t>
            </w:r>
            <w:r w:rsidR="00AF4EFE">
              <w:rPr>
                <w:color w:val="000000"/>
              </w:rPr>
              <w:t xml:space="preserve">Боковые ограждения ската </w:t>
            </w:r>
            <w:r w:rsidR="00AF4EFE" w:rsidRPr="00713472">
              <w:rPr>
                <w:color w:val="000000"/>
              </w:rPr>
              <w:t>горки</w:t>
            </w:r>
            <w:r w:rsidR="007E59C4">
              <w:rPr>
                <w:color w:val="000000"/>
              </w:rPr>
              <w:t xml:space="preserve"> </w:t>
            </w:r>
            <w:r w:rsidR="00AF4EFE" w:rsidRPr="00713472">
              <w:rPr>
                <w:color w:val="000000"/>
              </w:rPr>
              <w:t>выполнены из влагостойкой фан</w:t>
            </w:r>
            <w:r w:rsidR="00AF4EFE">
              <w:rPr>
                <w:color w:val="000000"/>
              </w:rPr>
              <w:t>еры марки ФСФ сорт не ниже 2/2</w:t>
            </w:r>
            <w:r w:rsidR="00AF4EFE" w:rsidRPr="00713472">
              <w:rPr>
                <w:color w:val="000000"/>
              </w:rPr>
              <w:t xml:space="preserve"> толщи</w:t>
            </w:r>
            <w:r w:rsidR="00AF4EFE">
              <w:rPr>
                <w:color w:val="000000"/>
              </w:rPr>
              <w:t>ной не менее 24мм,</w:t>
            </w:r>
            <w:r w:rsidR="00AF4EFE" w:rsidRPr="00713472">
              <w:rPr>
                <w:color w:val="000000"/>
              </w:rPr>
              <w:t xml:space="preserve"> высотой не менее</w:t>
            </w:r>
            <w:r w:rsidR="00AF4EFE">
              <w:rPr>
                <w:color w:val="000000"/>
              </w:rPr>
              <w:t xml:space="preserve"> 700мм и оборудованы поручнем ограничителем на </w:t>
            </w:r>
            <w:r>
              <w:rPr>
                <w:color w:val="000000"/>
              </w:rPr>
              <w:t>высоте не</w:t>
            </w:r>
            <w:r w:rsidR="00AF4EFE">
              <w:rPr>
                <w:color w:val="000000"/>
              </w:rPr>
              <w:t xml:space="preserve"> менее 600мм. Поручень должен быть </w:t>
            </w:r>
            <w:r w:rsidR="007E59C4">
              <w:rPr>
                <w:color w:val="000000"/>
              </w:rPr>
              <w:t>выполнен</w:t>
            </w:r>
            <w:r w:rsidR="007E59C4" w:rsidRPr="00951D62">
              <w:rPr>
                <w:color w:val="000000"/>
              </w:rPr>
              <w:t xml:space="preserve"> из</w:t>
            </w:r>
            <w:r w:rsidR="00AF4EFE" w:rsidRPr="00951D62">
              <w:rPr>
                <w:color w:val="000000"/>
              </w:rPr>
              <w:t xml:space="preserve"> металлической трубы ди</w:t>
            </w:r>
            <w:r w:rsidR="00AF4EFE">
              <w:rPr>
                <w:color w:val="000000"/>
              </w:rPr>
              <w:t>а</w:t>
            </w:r>
            <w:r w:rsidR="00AF4EFE" w:rsidRPr="00951D62">
              <w:rPr>
                <w:color w:val="000000"/>
              </w:rPr>
              <w:t>метром не менее 32мм и толщиной стенки 3.5мм с двумя штампованными ушками</w:t>
            </w:r>
            <w:r w:rsidR="00AF4EFE">
              <w:rPr>
                <w:color w:val="000000"/>
              </w:rPr>
              <w:t xml:space="preserve"> из стали не менее 4 мм,</w:t>
            </w:r>
            <w:r w:rsidR="00AF4EFE" w:rsidRPr="00951D62">
              <w:rPr>
                <w:color w:val="000000"/>
              </w:rPr>
              <w:t xml:space="preserve"> под 4 </w:t>
            </w:r>
            <w:r w:rsidR="00AF4EFE">
              <w:rPr>
                <w:color w:val="000000"/>
              </w:rPr>
              <w:t>мебельных болта.</w:t>
            </w:r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</w:p>
        </w:tc>
      </w:tr>
      <w:bookmarkEnd w:id="7"/>
      <w:bookmarkEnd w:id="8"/>
      <w:tr w:rsidR="00FE6810" w:rsidTr="00A23D83">
        <w:trPr>
          <w:trHeight w:val="7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FE6810" w:rsidRPr="00E91D54" w:rsidRDefault="00FE6810" w:rsidP="00FE6810">
            <w:r>
              <w:t>Крыша</w:t>
            </w:r>
          </w:p>
        </w:tc>
        <w:tc>
          <w:tcPr>
            <w:tcW w:w="5528" w:type="dxa"/>
          </w:tcPr>
          <w:p w:rsidR="00FE6810" w:rsidRPr="00E91D54" w:rsidRDefault="00FE6810" w:rsidP="007E5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 кол-ве 3</w:t>
            </w:r>
            <w:r w:rsidRPr="00C4250D">
              <w:t xml:space="preserve"> шт</w:t>
            </w:r>
            <w:r>
              <w:t>. Фасад</w:t>
            </w:r>
            <w:r w:rsidR="007E59C4">
              <w:t>ы</w:t>
            </w:r>
            <w:r w:rsidRPr="00C4250D">
              <w:t xml:space="preserve"> крыши должен быть выполнен из влагостойкой фанеры марки ФСФ сорт не ниже 2/2 и толщиной не менее 24мм</w:t>
            </w:r>
            <w:r>
              <w:t xml:space="preserve"> должен иметь форму вертолёта с ручной художественной росписью.</w:t>
            </w:r>
            <w:r w:rsidRPr="00C4250D">
              <w:t xml:space="preserve"> Скаты крыши выполнены из фанеры толщиной не менее 15мм и скрепляются между собой на оцинкованн</w:t>
            </w:r>
            <w:r w:rsidR="007E59C4">
              <w:t>ые уголки 50х5</w:t>
            </w:r>
            <w:r>
              <w:t xml:space="preserve">0х2,5мм. Сверху установлен декоративный фанерный пропеллер, крепящийся к скатам крыши через металлический кронштейн. Крыши крепятся </w:t>
            </w:r>
            <w:r w:rsidRPr="00C4250D">
              <w:t>на столбы через металлические кронштейны из листовой стали толщиной не менее 4 мм</w:t>
            </w:r>
            <w:r w:rsidR="007E59C4">
              <w:t>.</w:t>
            </w:r>
          </w:p>
        </w:tc>
      </w:tr>
      <w:tr w:rsidR="00FE6810" w:rsidTr="00A23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FE6810" w:rsidRDefault="00FE6810" w:rsidP="00FE681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Перекладина с канатом</w:t>
            </w:r>
          </w:p>
          <w:p w:rsidR="00FE6810" w:rsidRDefault="00FE6810" w:rsidP="00FE681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E6810" w:rsidRDefault="00FE6810" w:rsidP="00FE681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E6810" w:rsidRDefault="00FE6810" w:rsidP="00FE681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E6810" w:rsidRDefault="00FE6810" w:rsidP="00FE681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528" w:type="dxa"/>
          </w:tcPr>
          <w:p w:rsidR="00FE6810" w:rsidRDefault="00FE6810" w:rsidP="00FE681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В кол-ве 2шт. Одна перекладина с канатом долж</w:t>
            </w:r>
            <w:r w:rsidRPr="00AA6307">
              <w:rPr>
                <w:color w:val="000000"/>
              </w:rPr>
              <w:t>н</w:t>
            </w:r>
            <w:r>
              <w:rPr>
                <w:color w:val="000000"/>
              </w:rPr>
              <w:t>а</w:t>
            </w:r>
            <w:r w:rsidRPr="00AA6307">
              <w:rPr>
                <w:color w:val="000000"/>
              </w:rPr>
              <w:t xml:space="preserve"> быть выполнен</w:t>
            </w:r>
            <w:r>
              <w:rPr>
                <w:color w:val="000000"/>
              </w:rPr>
              <w:t>а</w:t>
            </w:r>
            <w:r w:rsidRPr="00AA6307">
              <w:rPr>
                <w:color w:val="000000"/>
              </w:rPr>
              <w:t xml:space="preserve"> из металлической трубы диметром не менее 32мм и толщиной стен</w:t>
            </w:r>
            <w:r>
              <w:rPr>
                <w:color w:val="000000"/>
              </w:rPr>
              <w:t>ки 3.5мм и иметь два</w:t>
            </w:r>
            <w:r w:rsidRPr="00AA6307">
              <w:rPr>
                <w:color w:val="000000"/>
              </w:rPr>
              <w:t xml:space="preserve"> ребра жесткости.</w:t>
            </w:r>
            <w:r>
              <w:rPr>
                <w:color w:val="000000"/>
              </w:rPr>
              <w:t xml:space="preserve"> Канат полипропиленовый диаметр не менее 30мм бетонируется в землю. Вторая перекладина с канатом </w:t>
            </w:r>
            <w:r>
              <w:rPr>
                <w:color w:val="000000"/>
              </w:rPr>
              <w:t>долж</w:t>
            </w:r>
            <w:r w:rsidRPr="00AA6307">
              <w:rPr>
                <w:color w:val="000000"/>
              </w:rPr>
              <w:t>н</w:t>
            </w:r>
            <w:r>
              <w:rPr>
                <w:color w:val="000000"/>
              </w:rPr>
              <w:t>а</w:t>
            </w:r>
            <w:r w:rsidRPr="00AA6307">
              <w:rPr>
                <w:color w:val="000000"/>
              </w:rPr>
              <w:t xml:space="preserve"> быть выполнен</w:t>
            </w:r>
            <w:r>
              <w:rPr>
                <w:color w:val="000000"/>
              </w:rPr>
              <w:t>а</w:t>
            </w:r>
            <w:r w:rsidRPr="00AA6307">
              <w:rPr>
                <w:color w:val="000000"/>
              </w:rPr>
              <w:t xml:space="preserve"> из металлической трубы диметром не менее 32мм и толщиной стен</w:t>
            </w:r>
            <w:r>
              <w:rPr>
                <w:color w:val="000000"/>
              </w:rPr>
              <w:t>ки 3.5мм и иметь два</w:t>
            </w:r>
            <w:r w:rsidRPr="00AA6307">
              <w:rPr>
                <w:color w:val="000000"/>
              </w:rPr>
              <w:t xml:space="preserve"> ребра жесткости.</w:t>
            </w:r>
            <w:r>
              <w:rPr>
                <w:color w:val="000000"/>
              </w:rPr>
              <w:t xml:space="preserve"> Канат поли</w:t>
            </w:r>
            <w:r>
              <w:rPr>
                <w:color w:val="000000"/>
              </w:rPr>
              <w:t xml:space="preserve">пропиленовый диаметр не менее 16 </w:t>
            </w:r>
            <w:r>
              <w:rPr>
                <w:color w:val="000000"/>
              </w:rPr>
              <w:t>мм</w:t>
            </w:r>
            <w:r>
              <w:rPr>
                <w:color w:val="000000"/>
              </w:rPr>
              <w:t>.</w:t>
            </w:r>
          </w:p>
        </w:tc>
      </w:tr>
      <w:tr w:rsidR="00FE6810" w:rsidTr="009140E1">
        <w:trPr>
          <w:trHeight w:val="1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FE6810" w:rsidRDefault="00FE6810" w:rsidP="00FE681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93117">
              <w:rPr>
                <w:color w:val="000000"/>
              </w:rPr>
              <w:t>Ручка вспомогательная</w:t>
            </w:r>
          </w:p>
          <w:p w:rsidR="00FE6810" w:rsidRDefault="00FE6810" w:rsidP="00FE681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E6810" w:rsidRDefault="00FE6810" w:rsidP="00FE681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E6810" w:rsidRDefault="00FE6810" w:rsidP="00FE681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528" w:type="dxa"/>
          </w:tcPr>
          <w:p w:rsidR="00FE6810" w:rsidRDefault="00FE6810" w:rsidP="00FE681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В кол-ве 2шт</w:t>
            </w:r>
            <w:r w:rsidRPr="008C1548">
              <w:rPr>
                <w:color w:val="000000"/>
              </w:rPr>
              <w:t xml:space="preserve">. </w:t>
            </w:r>
            <w:r w:rsidRPr="005F2E33">
              <w:rPr>
                <w:color w:val="000000"/>
              </w:rPr>
              <w:t>должна быть выполнена из металлической трубы диметром не менее 22 мм и толщиной стенки 2.5 мм с двумя штампованными ушками, выполненными из листовой стали толщиной не менее 4мм, под 4 самореза. Вся металлическая поверхность обрезинена слоем яркой однородной резины (синим, красным или желтым цветом), толщина резинового слоя ручки  не менее 5 мм. Обрезинивание металла выполнено методом литья под давлением. Внешняя поверхность резины имеет фактуру шагрени. Температура эксплуатации прорезиненной ручки от -50°С до +60°С. Резиновая поверхность ручки препятствует соскальзыванию руки и исключает примерзание мягких тканей человека в холодное время года. За счет обрезинивания  достигается более высокая травмобезопасность, атмосферостойкость и износостойкость оборудования.</w:t>
            </w:r>
          </w:p>
        </w:tc>
      </w:tr>
      <w:tr w:rsidR="00FE6810" w:rsidTr="00FE6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FE6810" w:rsidRPr="00754ED9" w:rsidRDefault="00FE6810" w:rsidP="00FE6810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Ограждение</w:t>
            </w:r>
          </w:p>
        </w:tc>
        <w:tc>
          <w:tcPr>
            <w:tcW w:w="5528" w:type="dxa"/>
          </w:tcPr>
          <w:p w:rsidR="00FE6810" w:rsidRPr="00754ED9" w:rsidRDefault="00FE6810" w:rsidP="00FE6810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В кол-ве 2 шт. должно быть выполнено</w:t>
            </w:r>
            <w:r w:rsidRPr="00A86472">
              <w:rPr>
                <w:color w:val="000000"/>
              </w:rPr>
              <w:t xml:space="preserve"> из влагостойкой фанеры марки ФСФ сорт не ниже 2/2 и толщиной не менее 2</w:t>
            </w:r>
            <w:r>
              <w:rPr>
                <w:color w:val="000000"/>
              </w:rPr>
              <w:t xml:space="preserve">4 </w:t>
            </w:r>
            <w:r w:rsidRPr="00A86472">
              <w:rPr>
                <w:color w:val="000000"/>
              </w:rPr>
              <w:t>мм</w:t>
            </w:r>
            <w:r>
              <w:rPr>
                <w:color w:val="000000"/>
              </w:rPr>
              <w:t xml:space="preserve"> с ручной художественной росписью.</w:t>
            </w:r>
          </w:p>
        </w:tc>
      </w:tr>
      <w:tr w:rsidR="00FE6810" w:rsidTr="004632C5">
        <w:trPr>
          <w:trHeight w:val="9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FE6810" w:rsidRDefault="00FE6810" w:rsidP="00FE6810">
            <w:r>
              <w:t>Альпинистская стенка</w:t>
            </w:r>
          </w:p>
        </w:tc>
        <w:tc>
          <w:tcPr>
            <w:tcW w:w="5528" w:type="dxa"/>
          </w:tcPr>
          <w:p w:rsidR="00FE6810" w:rsidRPr="004C4F88" w:rsidRDefault="00FE6810" w:rsidP="00FE68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4F88">
              <w:t>В кол-ве 1шт. должна быть выполнена из влагостойкой фанеры марки ФСФ сорт не</w:t>
            </w:r>
            <w:r>
              <w:t xml:space="preserve"> ниже 2/2 и толщиной не менее 24</w:t>
            </w:r>
            <w:r w:rsidRPr="004C4F88">
              <w:t>мм</w:t>
            </w:r>
            <w:r>
              <w:t xml:space="preserve"> с ручной художественной росписью</w:t>
            </w:r>
            <w:r w:rsidRPr="004C4F88">
              <w:t xml:space="preserve"> и иметь вырез для лазания.</w:t>
            </w:r>
          </w:p>
        </w:tc>
      </w:tr>
      <w:tr w:rsidR="00FE6810" w:rsidTr="00463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FE6810" w:rsidRPr="00E91D54" w:rsidRDefault="00FE6810" w:rsidP="00FE6810">
            <w:r>
              <w:t>Мост прямой</w:t>
            </w:r>
          </w:p>
        </w:tc>
        <w:tc>
          <w:tcPr>
            <w:tcW w:w="5528" w:type="dxa"/>
          </w:tcPr>
          <w:p w:rsidR="00FE6810" w:rsidRPr="00E91D54" w:rsidRDefault="00FE6810" w:rsidP="00FE68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В кол-ве 1</w:t>
            </w:r>
            <w:r w:rsidRPr="00CA0AD6">
              <w:t>шт.</w:t>
            </w:r>
            <w:r>
              <w:t xml:space="preserve"> Каркас</w:t>
            </w:r>
            <w:r w:rsidRPr="00CA0AD6">
              <w:t xml:space="preserve"> выполнен из профильной трубы сечением не менее  50х25х2мм и пластины из листовой стали толщиной не менее 4мм, </w:t>
            </w:r>
            <w:r>
              <w:t xml:space="preserve">обшит </w:t>
            </w:r>
            <w:r w:rsidRPr="00CA0AD6">
              <w:t>брус</w:t>
            </w:r>
            <w:r>
              <w:t>ом</w:t>
            </w:r>
            <w:r w:rsidRPr="00CA0AD6">
              <w:t xml:space="preserve"> сечением не менее 40х140х1000мм. </w:t>
            </w:r>
            <w:r>
              <w:t>о</w:t>
            </w:r>
            <w:r w:rsidRPr="00CA0AD6">
              <w:t>тшлифованного и покра</w:t>
            </w:r>
            <w:r>
              <w:t xml:space="preserve">шенного со всех сторон. </w:t>
            </w:r>
          </w:p>
        </w:tc>
      </w:tr>
      <w:tr w:rsidR="00FE6810" w:rsidTr="007E59C4">
        <w:trPr>
          <w:trHeight w:val="7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FE6810" w:rsidRPr="00E91D54" w:rsidRDefault="00FE6810" w:rsidP="00FE681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FE6810" w:rsidRDefault="00FE6810" w:rsidP="00FE6810">
            <w:r>
              <w:t>Перила моста</w:t>
            </w:r>
          </w:p>
        </w:tc>
        <w:tc>
          <w:tcPr>
            <w:tcW w:w="5528" w:type="dxa"/>
          </w:tcPr>
          <w:p w:rsidR="00FE6810" w:rsidRDefault="00FE6810" w:rsidP="007E5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 кол-ве 2 шт. выполнены</w:t>
            </w:r>
            <w:r w:rsidRPr="004C4F88">
              <w:t xml:space="preserve"> из влагостойкой фанеры марки ФСФ сорт не ниже 2/2 и толщиной не менее 2</w:t>
            </w:r>
            <w:r w:rsidR="007E59C4">
              <w:t>4</w:t>
            </w:r>
            <w:r w:rsidRPr="004C4F88">
              <w:t xml:space="preserve">мм </w:t>
            </w:r>
            <w:r>
              <w:t>с ручной художественной росписью.</w:t>
            </w:r>
          </w:p>
        </w:tc>
      </w:tr>
      <w:tr w:rsidR="007E59C4" w:rsidTr="00463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7E59C4" w:rsidRDefault="007E59C4" w:rsidP="007E59C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Pr="00993117">
              <w:rPr>
                <w:color w:val="000000"/>
              </w:rPr>
              <w:t>оковые ограждения горки</w:t>
            </w:r>
          </w:p>
        </w:tc>
        <w:tc>
          <w:tcPr>
            <w:tcW w:w="5528" w:type="dxa"/>
          </w:tcPr>
          <w:p w:rsidR="007E59C4" w:rsidRDefault="007E59C4" w:rsidP="007E59C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В кол-ве 4 шт. должен быть выполнены</w:t>
            </w:r>
            <w:r w:rsidRPr="006C4F9C">
              <w:rPr>
                <w:color w:val="000000"/>
              </w:rPr>
              <w:t xml:space="preserve"> из металлической трубы диметром не менее 25мм и толщиной стен</w:t>
            </w:r>
            <w:r>
              <w:rPr>
                <w:color w:val="000000"/>
              </w:rPr>
              <w:t>ки 2.5мм с штампованными ушками,</w:t>
            </w:r>
            <w:r w:rsidRPr="00F83544">
              <w:rPr>
                <w:color w:val="000000"/>
              </w:rPr>
              <w:t xml:space="preserve"> выполненными из листовой стал</w:t>
            </w:r>
            <w:r>
              <w:rPr>
                <w:color w:val="000000"/>
              </w:rPr>
              <w:t>и толщиной не менее 4мм.</w:t>
            </w:r>
          </w:p>
        </w:tc>
      </w:tr>
      <w:tr w:rsidR="007E59C4" w:rsidTr="00A23D83">
        <w:trPr>
          <w:trHeight w:val="12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</w:tcPr>
          <w:p w:rsidR="007E59C4" w:rsidRDefault="007E59C4" w:rsidP="007E59C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Спираль наклонная высота для площадки 1200мм</w:t>
            </w:r>
          </w:p>
        </w:tc>
        <w:tc>
          <w:tcPr>
            <w:tcW w:w="5528" w:type="dxa"/>
          </w:tcPr>
          <w:p w:rsidR="007E59C4" w:rsidRDefault="007E59C4" w:rsidP="007E59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В кол-ве 1шт. кольца спирали наклонной в кол-ве 6шт. выполнены из трубы диаметром не менее 32мм и толщиной стенки не менее 3,5мм. Ребра жесткости в кол-ве 3шт. и монтажные элементы в кол-ве 2шт. выполнены из трубы диаметром не менее 42мм и толщиной стенки не менее 3,5мм</w:t>
            </w:r>
            <w:r w:rsidRPr="002832D9">
              <w:rPr>
                <w:color w:val="000000"/>
              </w:rPr>
              <w:t xml:space="preserve">с двумя </w:t>
            </w:r>
            <w:bookmarkStart w:id="37" w:name="_GoBack"/>
            <w:bookmarkEnd w:id="37"/>
            <w:r w:rsidRPr="002832D9">
              <w:rPr>
                <w:color w:val="000000"/>
              </w:rPr>
              <w:t>штампованными ушками,</w:t>
            </w:r>
            <w:r>
              <w:rPr>
                <w:color w:val="000000"/>
              </w:rPr>
              <w:t xml:space="preserve"> </w:t>
            </w:r>
            <w:r w:rsidRPr="00F83544">
              <w:rPr>
                <w:color w:val="000000"/>
              </w:rPr>
              <w:t>выполненными из листовой стали толщин</w:t>
            </w:r>
            <w:r>
              <w:rPr>
                <w:color w:val="000000"/>
              </w:rPr>
              <w:t>ой не менее 4мм, под 4 болта.</w:t>
            </w:r>
          </w:p>
        </w:tc>
      </w:tr>
      <w:tr w:rsidR="007E59C4" w:rsidTr="007E5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tcBorders>
              <w:bottom w:val="single" w:sz="4" w:space="0" w:color="auto"/>
            </w:tcBorders>
          </w:tcPr>
          <w:p w:rsidR="007E59C4" w:rsidRDefault="007E59C4" w:rsidP="007E59C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Ограждение с лазом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7E59C4" w:rsidRDefault="007E59C4" w:rsidP="007E59C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В кол-ве 1шт. </w:t>
            </w:r>
            <w:r w:rsidRPr="001F67AA">
              <w:rPr>
                <w:color w:val="000000"/>
              </w:rPr>
              <w:t>должна быть выполнена из влагостойкой фанеры марки ФСФ сорт не ниже 2/2 и толщи</w:t>
            </w:r>
            <w:r>
              <w:rPr>
                <w:color w:val="000000"/>
              </w:rPr>
              <w:t>ной не менее 24мм и иметь вырез</w:t>
            </w:r>
            <w:r w:rsidRPr="001F67AA">
              <w:rPr>
                <w:color w:val="000000"/>
              </w:rPr>
              <w:t xml:space="preserve"> для лазания.</w:t>
            </w:r>
          </w:p>
        </w:tc>
      </w:tr>
      <w:tr w:rsidR="007E59C4" w:rsidTr="00903CB9">
        <w:trPr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tcBorders>
              <w:bottom w:val="single" w:sz="4" w:space="0" w:color="auto"/>
            </w:tcBorders>
          </w:tcPr>
          <w:p w:rsidR="007E59C4" w:rsidRPr="00E91D54" w:rsidRDefault="007E59C4" w:rsidP="007E59C4">
            <w:r w:rsidRPr="009D2723">
              <w:t>Мост подвесной, качающийся с перилами и страховочным мостом. Длинной не менее 1</w:t>
            </w:r>
            <w:r>
              <w:t>4</w:t>
            </w:r>
            <w:r w:rsidRPr="009D2723">
              <w:t>00мм.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7E59C4" w:rsidRPr="00E91D54" w:rsidRDefault="007E59C4" w:rsidP="007E5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2723">
              <w:t xml:space="preserve">В кол-ве 1шт., </w:t>
            </w:r>
            <w:r>
              <w:t>должен быть выполнен из полипропиленового армированного каната, скрепленного между собой пластиковой стяжкой троса и 4шт качающихся ступенек выполненных из противоскользящей ламинированной фанеры толщиной не менее 36мм. Страховочный мост выполнен из трубы диаметром не менее 32 мм с полом из противоскользящей ламинированной фанеры толщиной не менее 24мм</w:t>
            </w:r>
          </w:p>
        </w:tc>
      </w:tr>
      <w:tr w:rsidR="007E59C4" w:rsidTr="00E201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tcBorders>
              <w:bottom w:val="single" w:sz="4" w:space="0" w:color="auto"/>
            </w:tcBorders>
          </w:tcPr>
          <w:p w:rsidR="007E59C4" w:rsidRPr="000475F1" w:rsidRDefault="007E59C4" w:rsidP="007E59C4">
            <w:pPr>
              <w:snapToGri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Трап барабан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7E59C4" w:rsidRPr="00E91D54" w:rsidRDefault="007E59C4" w:rsidP="007E59C4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 В кол-ве 1шт.</w:t>
            </w:r>
            <w:r w:rsidRPr="000475F1">
              <w:rPr>
                <w:bCs/>
              </w:rPr>
              <w:t xml:space="preserve"> выполнен из трубы диаметром не ме</w:t>
            </w:r>
            <w:r>
              <w:rPr>
                <w:bCs/>
              </w:rPr>
              <w:t>нее 42мм с</w:t>
            </w:r>
            <w:r w:rsidRPr="000475F1">
              <w:rPr>
                <w:bCs/>
              </w:rPr>
              <w:t xml:space="preserve"> </w:t>
            </w:r>
            <w:r>
              <w:rPr>
                <w:bCs/>
              </w:rPr>
              <w:t xml:space="preserve">толщиной стенки не менее 3,5 мм и металлической </w:t>
            </w:r>
            <w:r w:rsidRPr="000475F1">
              <w:rPr>
                <w:bCs/>
              </w:rPr>
              <w:t>пластины из листовой стали толщиной не менее 4мм,</w:t>
            </w:r>
            <w:r>
              <w:rPr>
                <w:bCs/>
              </w:rPr>
              <w:t xml:space="preserve"> </w:t>
            </w:r>
            <w:r w:rsidRPr="00B43FB9">
              <w:rPr>
                <w:bCs/>
              </w:rPr>
              <w:t xml:space="preserve">должен заканчиваться монтажным круглым фланцем, выполненным из стали толщиной не менее 3мм, </w:t>
            </w:r>
            <w:r w:rsidRPr="000475F1">
              <w:rPr>
                <w:bCs/>
              </w:rPr>
              <w:t>обшит</w:t>
            </w:r>
            <w:r>
              <w:rPr>
                <w:bCs/>
              </w:rPr>
              <w:t xml:space="preserve"> </w:t>
            </w:r>
            <w:r w:rsidRPr="000475F1">
              <w:rPr>
                <w:bCs/>
              </w:rPr>
              <w:t>брус</w:t>
            </w:r>
            <w:r>
              <w:rPr>
                <w:bCs/>
              </w:rPr>
              <w:t>ом</w:t>
            </w:r>
            <w:r w:rsidRPr="000475F1">
              <w:rPr>
                <w:bCs/>
              </w:rPr>
              <w:t xml:space="preserve"> сечением не менее</w:t>
            </w:r>
            <w:r>
              <w:rPr>
                <w:bCs/>
              </w:rPr>
              <w:t xml:space="preserve"> 90х40х1000 мм отшлифованного и покрашенного со всех сторон</w:t>
            </w:r>
            <w:r w:rsidRPr="000475F1">
              <w:rPr>
                <w:bCs/>
              </w:rPr>
              <w:t>.</w:t>
            </w:r>
          </w:p>
        </w:tc>
      </w:tr>
      <w:tr w:rsidR="007E59C4" w:rsidTr="00A23D83">
        <w:trPr>
          <w:trHeight w:val="40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7E59C4" w:rsidRDefault="007E59C4" w:rsidP="007E59C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Материалы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E59C4" w:rsidRDefault="007E59C4" w:rsidP="007E59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5A1B0B">
              <w:rPr>
                <w:color w:val="000000"/>
              </w:rPr>
              <w:t>лееный деревянный</w:t>
            </w:r>
            <w:r>
              <w:rPr>
                <w:color w:val="000000"/>
              </w:rPr>
              <w:t xml:space="preserve"> брус и </w:t>
            </w:r>
            <w:r w:rsidRPr="005A1B0B">
              <w:rPr>
                <w:color w:val="000000"/>
              </w:rPr>
              <w:t xml:space="preserve">деревянные бруски должны быть выполнены из сосновой древесины, подвергнуты специальной обработке и сушке до мебельной влажности 7-10%, </w:t>
            </w:r>
            <w:r>
              <w:rPr>
                <w:color w:val="000000"/>
              </w:rPr>
              <w:t>тщательно отшлифованы  со всех сторон и покрашены в заводских условиях профессиональными двух компонентными красками</w:t>
            </w:r>
            <w:r w:rsidRPr="005A1B0B">
              <w:rPr>
                <w:color w:val="000000"/>
              </w:rPr>
              <w:t>,</w:t>
            </w:r>
          </w:p>
          <w:p w:rsidR="007E59C4" w:rsidRPr="00A23D83" w:rsidRDefault="007E59C4" w:rsidP="007E59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 В</w:t>
            </w:r>
            <w:r w:rsidRPr="005A1B0B">
              <w:rPr>
                <w:color w:val="000000"/>
              </w:rPr>
              <w:t>лагостойкая фанера</w:t>
            </w:r>
            <w:r>
              <w:rPr>
                <w:color w:val="000000"/>
              </w:rPr>
              <w:t xml:space="preserve"> должна быть </w:t>
            </w:r>
            <w:r w:rsidRPr="005A1B0B">
              <w:rPr>
                <w:color w:val="000000"/>
              </w:rPr>
              <w:t>марки ФСФ сорт не</w:t>
            </w:r>
            <w:r w:rsidRPr="00A23D83">
              <w:rPr>
                <w:color w:val="000000"/>
              </w:rPr>
              <w:t xml:space="preserve"> ниже 2/2, все торцы фанеры должны быть закругленными, радиус не менее 20мм, ГОСТ р 52169-</w:t>
            </w:r>
            <w:r>
              <w:rPr>
                <w:color w:val="000000"/>
              </w:rPr>
              <w:t>2012</w:t>
            </w:r>
            <w:r w:rsidRPr="00A23D83">
              <w:rPr>
                <w:color w:val="000000"/>
              </w:rPr>
              <w:t xml:space="preserve"> и окрашенная двухкомпонентной краской, специально предназначенной для применения на детских площадках, стойкой к сложным погодным условиям, истиранию, устойчивой к воздействию ультрафиолета и влаги. Металл покрашен полимернойпорошковой краской. Заглушки пластиковые, цветные.</w:t>
            </w:r>
          </w:p>
          <w:p w:rsidR="007E59C4" w:rsidRDefault="007E59C4" w:rsidP="007E59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A23D83">
              <w:rPr>
                <w:color w:val="000000"/>
              </w:rPr>
              <w:t>Все метизы оцинкованы.</w:t>
            </w:r>
          </w:p>
        </w:tc>
      </w:tr>
      <w:tr w:rsidR="007E59C4" w:rsidTr="007E5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</w:tcPr>
          <w:p w:rsidR="007E59C4" w:rsidRPr="00E91D54" w:rsidRDefault="007E59C4" w:rsidP="007E59C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tcBorders>
              <w:top w:val="single" w:sz="4" w:space="0" w:color="auto"/>
            </w:tcBorders>
          </w:tcPr>
          <w:p w:rsidR="007E59C4" w:rsidRDefault="007E59C4" w:rsidP="007E59C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Описание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7E59C4" w:rsidRDefault="007E59C4" w:rsidP="007E59C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A23D83">
              <w:rPr>
                <w:color w:val="000000"/>
              </w:rPr>
              <w:t>Детский игровой комплекс</w:t>
            </w:r>
            <w:r>
              <w:rPr>
                <w:color w:val="000000"/>
              </w:rPr>
              <w:t xml:space="preserve"> стилизован художественной росписью в виде военного городка, который</w:t>
            </w:r>
            <w:r w:rsidRPr="00A23D83">
              <w:rPr>
                <w:color w:val="000000"/>
              </w:rPr>
              <w:t xml:space="preserve"> состоит из </w:t>
            </w:r>
            <w:r>
              <w:rPr>
                <w:color w:val="000000"/>
              </w:rPr>
              <w:t>трёх</w:t>
            </w:r>
            <w:r w:rsidRPr="00A23D83">
              <w:rPr>
                <w:color w:val="000000"/>
              </w:rPr>
              <w:t xml:space="preserve"> башен</w:t>
            </w:r>
            <w:r>
              <w:rPr>
                <w:color w:val="000000"/>
              </w:rPr>
              <w:t xml:space="preserve"> с крышами. Н</w:t>
            </w:r>
            <w:r w:rsidRPr="00A23D83">
              <w:rPr>
                <w:color w:val="000000"/>
              </w:rPr>
              <w:t xml:space="preserve">а </w:t>
            </w:r>
            <w:r>
              <w:rPr>
                <w:color w:val="000000"/>
              </w:rPr>
              <w:t>первой баш</w:t>
            </w:r>
            <w:r w:rsidRPr="00A23D83">
              <w:rPr>
                <w:color w:val="000000"/>
              </w:rPr>
              <w:t>н</w:t>
            </w:r>
            <w:r>
              <w:rPr>
                <w:color w:val="000000"/>
              </w:rPr>
              <w:t>е</w:t>
            </w:r>
            <w:r w:rsidRPr="00A23D83">
              <w:rPr>
                <w:color w:val="000000"/>
              </w:rPr>
              <w:t xml:space="preserve"> установлена </w:t>
            </w:r>
            <w:r>
              <w:rPr>
                <w:color w:val="000000"/>
              </w:rPr>
              <w:t>альпинистская стенка с перекладиной и канатом, спираль наклонная, ограждение с вырезом, трап барабан с перекладиной и канатом, ручки вспомогательные. Н</w:t>
            </w:r>
            <w:r w:rsidRPr="00A23D83">
              <w:rPr>
                <w:color w:val="000000"/>
              </w:rPr>
              <w:t xml:space="preserve">а </w:t>
            </w:r>
            <w:r>
              <w:rPr>
                <w:color w:val="000000"/>
              </w:rPr>
              <w:t>второй башне</w:t>
            </w:r>
            <w:r w:rsidRPr="00A23D83">
              <w:rPr>
                <w:color w:val="000000"/>
              </w:rPr>
              <w:t xml:space="preserve"> установлен</w:t>
            </w:r>
            <w:r>
              <w:rPr>
                <w:color w:val="000000"/>
              </w:rPr>
              <w:t xml:space="preserve">ы горка, ограждение. На третьей башне установлена лестница, горка и ограждение. Первая и вторая башни соединены прямым мостом, вторая и третья соединены подвесным мостом. </w:t>
            </w:r>
            <w:r w:rsidRPr="00A23D83">
              <w:rPr>
                <w:color w:val="000000"/>
              </w:rPr>
              <w:t xml:space="preserve">Все </w:t>
            </w:r>
            <w:r w:rsidRPr="00A23D83">
              <w:rPr>
                <w:color w:val="000000"/>
              </w:rPr>
              <w:lastRenderedPageBreak/>
              <w:t>резьбовые соединения должны быть закрыты разноцветными пластиковыми заглушками.</w:t>
            </w:r>
          </w:p>
        </w:tc>
      </w:tr>
      <w:bookmarkEnd w:id="2"/>
      <w:bookmarkEnd w:id="3"/>
    </w:tbl>
    <w:p w:rsidR="00F2492D" w:rsidRDefault="00F2492D">
      <w:pPr>
        <w:pStyle w:val="a3"/>
        <w:tabs>
          <w:tab w:val="left" w:pos="0"/>
        </w:tabs>
        <w:spacing w:line="192" w:lineRule="auto"/>
        <w:jc w:val="center"/>
        <w:rPr>
          <w:b/>
          <w:snapToGrid w:val="0"/>
          <w:color w:val="000000"/>
        </w:rPr>
      </w:pPr>
    </w:p>
    <w:sectPr w:rsidR="00F2492D" w:rsidSect="009070F0">
      <w:pgSz w:w="16838" w:h="11906" w:orient="landscape"/>
      <w:pgMar w:top="0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278" w:rsidRDefault="00522278" w:rsidP="00D74A8E">
      <w:r>
        <w:separator/>
      </w:r>
    </w:p>
  </w:endnote>
  <w:endnote w:type="continuationSeparator" w:id="0">
    <w:p w:rsidR="00522278" w:rsidRDefault="00522278" w:rsidP="00D74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278" w:rsidRDefault="00522278" w:rsidP="00D74A8E">
      <w:r>
        <w:separator/>
      </w:r>
    </w:p>
  </w:footnote>
  <w:footnote w:type="continuationSeparator" w:id="0">
    <w:p w:rsidR="00522278" w:rsidRDefault="00522278" w:rsidP="00D74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14578C"/>
    <w:multiLevelType w:val="hybridMultilevel"/>
    <w:tmpl w:val="CDA246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65647"/>
    <w:multiLevelType w:val="hybridMultilevel"/>
    <w:tmpl w:val="338CFFC2"/>
    <w:lvl w:ilvl="0" w:tplc="DC3C9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AD1DD0"/>
    <w:multiLevelType w:val="hybridMultilevel"/>
    <w:tmpl w:val="CD14F3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6A2DC5"/>
    <w:multiLevelType w:val="hybridMultilevel"/>
    <w:tmpl w:val="CF4A0240"/>
    <w:lvl w:ilvl="0" w:tplc="A498DA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205740"/>
    <w:multiLevelType w:val="hybridMultilevel"/>
    <w:tmpl w:val="1B6A04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91337D"/>
    <w:multiLevelType w:val="hybridMultilevel"/>
    <w:tmpl w:val="3F6A3B54"/>
    <w:lvl w:ilvl="0" w:tplc="8A8213CE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A558F3"/>
    <w:multiLevelType w:val="hybridMultilevel"/>
    <w:tmpl w:val="3FECA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786D"/>
    <w:rsid w:val="00011F5F"/>
    <w:rsid w:val="00012970"/>
    <w:rsid w:val="00031D1A"/>
    <w:rsid w:val="00033586"/>
    <w:rsid w:val="00035CE8"/>
    <w:rsid w:val="00044805"/>
    <w:rsid w:val="000570CD"/>
    <w:rsid w:val="00057670"/>
    <w:rsid w:val="00082560"/>
    <w:rsid w:val="00090BC4"/>
    <w:rsid w:val="00093104"/>
    <w:rsid w:val="00095A22"/>
    <w:rsid w:val="000B1711"/>
    <w:rsid w:val="000B1DDD"/>
    <w:rsid w:val="000B28A5"/>
    <w:rsid w:val="000B6529"/>
    <w:rsid w:val="000B6783"/>
    <w:rsid w:val="000C7FF3"/>
    <w:rsid w:val="000D5829"/>
    <w:rsid w:val="0010412D"/>
    <w:rsid w:val="00126692"/>
    <w:rsid w:val="00127239"/>
    <w:rsid w:val="0013027A"/>
    <w:rsid w:val="00130ABC"/>
    <w:rsid w:val="001427EC"/>
    <w:rsid w:val="0016012C"/>
    <w:rsid w:val="00172795"/>
    <w:rsid w:val="0018081B"/>
    <w:rsid w:val="00183F5E"/>
    <w:rsid w:val="00191FCF"/>
    <w:rsid w:val="001931E4"/>
    <w:rsid w:val="00196E1D"/>
    <w:rsid w:val="00197BE1"/>
    <w:rsid w:val="001A0D1C"/>
    <w:rsid w:val="001A3254"/>
    <w:rsid w:val="001B2328"/>
    <w:rsid w:val="001B6E7C"/>
    <w:rsid w:val="001C0B7C"/>
    <w:rsid w:val="001C52DA"/>
    <w:rsid w:val="001C654E"/>
    <w:rsid w:val="001D07B0"/>
    <w:rsid w:val="001D6388"/>
    <w:rsid w:val="001E208B"/>
    <w:rsid w:val="001E377B"/>
    <w:rsid w:val="001E4BA1"/>
    <w:rsid w:val="001E71AF"/>
    <w:rsid w:val="001F214B"/>
    <w:rsid w:val="001F67AA"/>
    <w:rsid w:val="00200BAB"/>
    <w:rsid w:val="00200D43"/>
    <w:rsid w:val="00203F7D"/>
    <w:rsid w:val="002066BB"/>
    <w:rsid w:val="0020692E"/>
    <w:rsid w:val="00213697"/>
    <w:rsid w:val="00213881"/>
    <w:rsid w:val="00213F09"/>
    <w:rsid w:val="00220352"/>
    <w:rsid w:val="0022573B"/>
    <w:rsid w:val="0023335C"/>
    <w:rsid w:val="00245FBA"/>
    <w:rsid w:val="00252241"/>
    <w:rsid w:val="00256C60"/>
    <w:rsid w:val="00260843"/>
    <w:rsid w:val="0026620D"/>
    <w:rsid w:val="00276AED"/>
    <w:rsid w:val="00276F3A"/>
    <w:rsid w:val="00277529"/>
    <w:rsid w:val="002811ED"/>
    <w:rsid w:val="002832D9"/>
    <w:rsid w:val="0029593A"/>
    <w:rsid w:val="002A7D84"/>
    <w:rsid w:val="002B077B"/>
    <w:rsid w:val="002B3A2F"/>
    <w:rsid w:val="002B5056"/>
    <w:rsid w:val="002B5A13"/>
    <w:rsid w:val="002D34C3"/>
    <w:rsid w:val="002E12A0"/>
    <w:rsid w:val="002E5524"/>
    <w:rsid w:val="002E6DF9"/>
    <w:rsid w:val="002F0368"/>
    <w:rsid w:val="002F1C0A"/>
    <w:rsid w:val="00301FBA"/>
    <w:rsid w:val="00302D74"/>
    <w:rsid w:val="0030734C"/>
    <w:rsid w:val="00320866"/>
    <w:rsid w:val="00324085"/>
    <w:rsid w:val="0032520A"/>
    <w:rsid w:val="003255FF"/>
    <w:rsid w:val="003402EE"/>
    <w:rsid w:val="00343C23"/>
    <w:rsid w:val="00343D8F"/>
    <w:rsid w:val="00345B70"/>
    <w:rsid w:val="003502BE"/>
    <w:rsid w:val="003539A2"/>
    <w:rsid w:val="00367F14"/>
    <w:rsid w:val="00373721"/>
    <w:rsid w:val="00382254"/>
    <w:rsid w:val="00384EFF"/>
    <w:rsid w:val="00394088"/>
    <w:rsid w:val="003A4336"/>
    <w:rsid w:val="003A5B25"/>
    <w:rsid w:val="003C04F2"/>
    <w:rsid w:val="003C6543"/>
    <w:rsid w:val="003D2F74"/>
    <w:rsid w:val="003D4EB7"/>
    <w:rsid w:val="003E686B"/>
    <w:rsid w:val="003F67D4"/>
    <w:rsid w:val="004023F9"/>
    <w:rsid w:val="00410CA6"/>
    <w:rsid w:val="00415373"/>
    <w:rsid w:val="00417189"/>
    <w:rsid w:val="0042201F"/>
    <w:rsid w:val="00425BB4"/>
    <w:rsid w:val="0043164F"/>
    <w:rsid w:val="0043745F"/>
    <w:rsid w:val="00440CA5"/>
    <w:rsid w:val="0044679E"/>
    <w:rsid w:val="004472FB"/>
    <w:rsid w:val="004632C5"/>
    <w:rsid w:val="00480AFB"/>
    <w:rsid w:val="00480C43"/>
    <w:rsid w:val="004814D0"/>
    <w:rsid w:val="004A03CA"/>
    <w:rsid w:val="004B2C66"/>
    <w:rsid w:val="004B48B8"/>
    <w:rsid w:val="004B653C"/>
    <w:rsid w:val="004C1A16"/>
    <w:rsid w:val="004C29C0"/>
    <w:rsid w:val="004C6003"/>
    <w:rsid w:val="004D2067"/>
    <w:rsid w:val="004D3C57"/>
    <w:rsid w:val="004E1B9B"/>
    <w:rsid w:val="004E6093"/>
    <w:rsid w:val="004E7A1B"/>
    <w:rsid w:val="004F01CB"/>
    <w:rsid w:val="004F6E4E"/>
    <w:rsid w:val="004F7A2F"/>
    <w:rsid w:val="004F7F2A"/>
    <w:rsid w:val="00500F7A"/>
    <w:rsid w:val="005040A8"/>
    <w:rsid w:val="00520AB3"/>
    <w:rsid w:val="00521431"/>
    <w:rsid w:val="00522278"/>
    <w:rsid w:val="005309AD"/>
    <w:rsid w:val="00531E34"/>
    <w:rsid w:val="00534B00"/>
    <w:rsid w:val="00536BCF"/>
    <w:rsid w:val="00552F34"/>
    <w:rsid w:val="00571C0E"/>
    <w:rsid w:val="005756E8"/>
    <w:rsid w:val="00583450"/>
    <w:rsid w:val="005A1B0B"/>
    <w:rsid w:val="005A2579"/>
    <w:rsid w:val="005A2B73"/>
    <w:rsid w:val="005B12B0"/>
    <w:rsid w:val="005B3EEF"/>
    <w:rsid w:val="005B7DA4"/>
    <w:rsid w:val="005D328F"/>
    <w:rsid w:val="005E13BB"/>
    <w:rsid w:val="005E54D6"/>
    <w:rsid w:val="005F0E5A"/>
    <w:rsid w:val="005F2E33"/>
    <w:rsid w:val="005F2EA7"/>
    <w:rsid w:val="00606B14"/>
    <w:rsid w:val="00627849"/>
    <w:rsid w:val="00643222"/>
    <w:rsid w:val="006473A2"/>
    <w:rsid w:val="00655DDC"/>
    <w:rsid w:val="00656F87"/>
    <w:rsid w:val="006622AE"/>
    <w:rsid w:val="0066706D"/>
    <w:rsid w:val="0067772F"/>
    <w:rsid w:val="00683143"/>
    <w:rsid w:val="006861C9"/>
    <w:rsid w:val="006962CC"/>
    <w:rsid w:val="00697BA8"/>
    <w:rsid w:val="006A2882"/>
    <w:rsid w:val="006A460F"/>
    <w:rsid w:val="006B23A9"/>
    <w:rsid w:val="006B5D53"/>
    <w:rsid w:val="006C4F9C"/>
    <w:rsid w:val="006C6CB1"/>
    <w:rsid w:val="006D1A94"/>
    <w:rsid w:val="006E0018"/>
    <w:rsid w:val="006E06D9"/>
    <w:rsid w:val="006E1B7F"/>
    <w:rsid w:val="006E3798"/>
    <w:rsid w:val="006E52D7"/>
    <w:rsid w:val="00702FBB"/>
    <w:rsid w:val="00703BDE"/>
    <w:rsid w:val="00705A52"/>
    <w:rsid w:val="00710288"/>
    <w:rsid w:val="00713472"/>
    <w:rsid w:val="007176D4"/>
    <w:rsid w:val="00717ED0"/>
    <w:rsid w:val="007245D3"/>
    <w:rsid w:val="00724DC1"/>
    <w:rsid w:val="00725A35"/>
    <w:rsid w:val="00725E84"/>
    <w:rsid w:val="0072773B"/>
    <w:rsid w:val="00744238"/>
    <w:rsid w:val="00744422"/>
    <w:rsid w:val="007512AC"/>
    <w:rsid w:val="007521BF"/>
    <w:rsid w:val="00762012"/>
    <w:rsid w:val="00782FE1"/>
    <w:rsid w:val="00783E1B"/>
    <w:rsid w:val="00794802"/>
    <w:rsid w:val="0079705E"/>
    <w:rsid w:val="007A1E5D"/>
    <w:rsid w:val="007A2CC9"/>
    <w:rsid w:val="007A6D59"/>
    <w:rsid w:val="007A749F"/>
    <w:rsid w:val="007B5789"/>
    <w:rsid w:val="007C3A04"/>
    <w:rsid w:val="007D6EB6"/>
    <w:rsid w:val="007E0B88"/>
    <w:rsid w:val="007E1BD5"/>
    <w:rsid w:val="007E59C4"/>
    <w:rsid w:val="008008AB"/>
    <w:rsid w:val="00804157"/>
    <w:rsid w:val="00815F40"/>
    <w:rsid w:val="008164CA"/>
    <w:rsid w:val="00816EA9"/>
    <w:rsid w:val="00820DB9"/>
    <w:rsid w:val="008269E0"/>
    <w:rsid w:val="008300F5"/>
    <w:rsid w:val="0083263E"/>
    <w:rsid w:val="0083729E"/>
    <w:rsid w:val="00843442"/>
    <w:rsid w:val="00843BC8"/>
    <w:rsid w:val="0085277E"/>
    <w:rsid w:val="0085279D"/>
    <w:rsid w:val="0085411A"/>
    <w:rsid w:val="0087034F"/>
    <w:rsid w:val="008731DF"/>
    <w:rsid w:val="00874611"/>
    <w:rsid w:val="008802CD"/>
    <w:rsid w:val="00880714"/>
    <w:rsid w:val="00884D2A"/>
    <w:rsid w:val="0089397D"/>
    <w:rsid w:val="008957B7"/>
    <w:rsid w:val="008A145D"/>
    <w:rsid w:val="008A1854"/>
    <w:rsid w:val="008A36CA"/>
    <w:rsid w:val="008A390A"/>
    <w:rsid w:val="008A3D1A"/>
    <w:rsid w:val="008A4AFA"/>
    <w:rsid w:val="008A521D"/>
    <w:rsid w:val="008A568C"/>
    <w:rsid w:val="008A6AD4"/>
    <w:rsid w:val="008B3C88"/>
    <w:rsid w:val="008B5346"/>
    <w:rsid w:val="008C1548"/>
    <w:rsid w:val="008D2EE7"/>
    <w:rsid w:val="008D59EC"/>
    <w:rsid w:val="008E1BE9"/>
    <w:rsid w:val="008E6E0F"/>
    <w:rsid w:val="008F2D8C"/>
    <w:rsid w:val="00903CB9"/>
    <w:rsid w:val="0090564F"/>
    <w:rsid w:val="00906BF7"/>
    <w:rsid w:val="009070F0"/>
    <w:rsid w:val="009140E1"/>
    <w:rsid w:val="009179E3"/>
    <w:rsid w:val="009233E1"/>
    <w:rsid w:val="0092546B"/>
    <w:rsid w:val="00934641"/>
    <w:rsid w:val="00935725"/>
    <w:rsid w:val="009513B3"/>
    <w:rsid w:val="00951A2A"/>
    <w:rsid w:val="00951D62"/>
    <w:rsid w:val="00954C80"/>
    <w:rsid w:val="009670AB"/>
    <w:rsid w:val="00976C3C"/>
    <w:rsid w:val="009775B5"/>
    <w:rsid w:val="00980626"/>
    <w:rsid w:val="00984E47"/>
    <w:rsid w:val="00993117"/>
    <w:rsid w:val="00997FA2"/>
    <w:rsid w:val="009A48FF"/>
    <w:rsid w:val="009A5DA6"/>
    <w:rsid w:val="009B2E81"/>
    <w:rsid w:val="009C27D1"/>
    <w:rsid w:val="009E0BFF"/>
    <w:rsid w:val="009E6E1A"/>
    <w:rsid w:val="009F0B1D"/>
    <w:rsid w:val="009F18B9"/>
    <w:rsid w:val="009F2C45"/>
    <w:rsid w:val="00A15050"/>
    <w:rsid w:val="00A23D83"/>
    <w:rsid w:val="00A319C7"/>
    <w:rsid w:val="00A32D3F"/>
    <w:rsid w:val="00A33B36"/>
    <w:rsid w:val="00A40E0D"/>
    <w:rsid w:val="00A4695A"/>
    <w:rsid w:val="00A46D95"/>
    <w:rsid w:val="00A67F97"/>
    <w:rsid w:val="00A7509C"/>
    <w:rsid w:val="00A81095"/>
    <w:rsid w:val="00A844A5"/>
    <w:rsid w:val="00A87AE0"/>
    <w:rsid w:val="00A91B6B"/>
    <w:rsid w:val="00A9676E"/>
    <w:rsid w:val="00A971E9"/>
    <w:rsid w:val="00AA3A1D"/>
    <w:rsid w:val="00AA6307"/>
    <w:rsid w:val="00AA66D3"/>
    <w:rsid w:val="00AD234F"/>
    <w:rsid w:val="00AD39E9"/>
    <w:rsid w:val="00AE408A"/>
    <w:rsid w:val="00AE549B"/>
    <w:rsid w:val="00AF09E0"/>
    <w:rsid w:val="00AF0B6C"/>
    <w:rsid w:val="00AF0BE6"/>
    <w:rsid w:val="00AF2301"/>
    <w:rsid w:val="00AF4EFE"/>
    <w:rsid w:val="00B018A4"/>
    <w:rsid w:val="00B3681A"/>
    <w:rsid w:val="00B450A3"/>
    <w:rsid w:val="00B47DF2"/>
    <w:rsid w:val="00B5498E"/>
    <w:rsid w:val="00B5538D"/>
    <w:rsid w:val="00B55621"/>
    <w:rsid w:val="00B66D75"/>
    <w:rsid w:val="00B71B2F"/>
    <w:rsid w:val="00B801C4"/>
    <w:rsid w:val="00B871AF"/>
    <w:rsid w:val="00B8786D"/>
    <w:rsid w:val="00B93E47"/>
    <w:rsid w:val="00BA0930"/>
    <w:rsid w:val="00BA50B3"/>
    <w:rsid w:val="00BC49CA"/>
    <w:rsid w:val="00BC54DF"/>
    <w:rsid w:val="00BD25F2"/>
    <w:rsid w:val="00BD3742"/>
    <w:rsid w:val="00BD4C5F"/>
    <w:rsid w:val="00BD7958"/>
    <w:rsid w:val="00BD7BC1"/>
    <w:rsid w:val="00BE4E54"/>
    <w:rsid w:val="00BE64B0"/>
    <w:rsid w:val="00BF0D13"/>
    <w:rsid w:val="00BF28A0"/>
    <w:rsid w:val="00BF5357"/>
    <w:rsid w:val="00C0159A"/>
    <w:rsid w:val="00C0221D"/>
    <w:rsid w:val="00C16420"/>
    <w:rsid w:val="00C16527"/>
    <w:rsid w:val="00C21661"/>
    <w:rsid w:val="00C243A7"/>
    <w:rsid w:val="00C25A50"/>
    <w:rsid w:val="00C36099"/>
    <w:rsid w:val="00C36915"/>
    <w:rsid w:val="00C43AB2"/>
    <w:rsid w:val="00C45CDA"/>
    <w:rsid w:val="00C50D83"/>
    <w:rsid w:val="00C527B6"/>
    <w:rsid w:val="00C57C55"/>
    <w:rsid w:val="00C6756E"/>
    <w:rsid w:val="00C734B2"/>
    <w:rsid w:val="00C80FD5"/>
    <w:rsid w:val="00C84F20"/>
    <w:rsid w:val="00C93F2A"/>
    <w:rsid w:val="00CA6039"/>
    <w:rsid w:val="00CC31D3"/>
    <w:rsid w:val="00CC4A8A"/>
    <w:rsid w:val="00CC5808"/>
    <w:rsid w:val="00CD24E8"/>
    <w:rsid w:val="00CD722F"/>
    <w:rsid w:val="00CF67EC"/>
    <w:rsid w:val="00D038EB"/>
    <w:rsid w:val="00D12EBD"/>
    <w:rsid w:val="00D20C9B"/>
    <w:rsid w:val="00D21215"/>
    <w:rsid w:val="00D24D25"/>
    <w:rsid w:val="00D42208"/>
    <w:rsid w:val="00D42689"/>
    <w:rsid w:val="00D463EB"/>
    <w:rsid w:val="00D518EA"/>
    <w:rsid w:val="00D5420F"/>
    <w:rsid w:val="00D55222"/>
    <w:rsid w:val="00D64CDA"/>
    <w:rsid w:val="00D737F5"/>
    <w:rsid w:val="00D74A8E"/>
    <w:rsid w:val="00D80945"/>
    <w:rsid w:val="00D964E6"/>
    <w:rsid w:val="00DA053B"/>
    <w:rsid w:val="00DA16BC"/>
    <w:rsid w:val="00DA27E4"/>
    <w:rsid w:val="00DA5EB9"/>
    <w:rsid w:val="00DB14B1"/>
    <w:rsid w:val="00DB7D49"/>
    <w:rsid w:val="00DD082F"/>
    <w:rsid w:val="00DD4FA2"/>
    <w:rsid w:val="00DE428E"/>
    <w:rsid w:val="00DE7429"/>
    <w:rsid w:val="00DF7FE9"/>
    <w:rsid w:val="00E017DC"/>
    <w:rsid w:val="00E05611"/>
    <w:rsid w:val="00E05C5F"/>
    <w:rsid w:val="00E0677E"/>
    <w:rsid w:val="00E126B5"/>
    <w:rsid w:val="00E15A44"/>
    <w:rsid w:val="00E20125"/>
    <w:rsid w:val="00E2525B"/>
    <w:rsid w:val="00E27A3D"/>
    <w:rsid w:val="00E36B63"/>
    <w:rsid w:val="00E379DC"/>
    <w:rsid w:val="00E42433"/>
    <w:rsid w:val="00E50BF2"/>
    <w:rsid w:val="00E53066"/>
    <w:rsid w:val="00E53B75"/>
    <w:rsid w:val="00E557C9"/>
    <w:rsid w:val="00E843F7"/>
    <w:rsid w:val="00E91D54"/>
    <w:rsid w:val="00E938B0"/>
    <w:rsid w:val="00EA12B9"/>
    <w:rsid w:val="00EA241A"/>
    <w:rsid w:val="00EA67E7"/>
    <w:rsid w:val="00EA729A"/>
    <w:rsid w:val="00EB24D4"/>
    <w:rsid w:val="00EB773D"/>
    <w:rsid w:val="00EC460A"/>
    <w:rsid w:val="00ED3A84"/>
    <w:rsid w:val="00EE239D"/>
    <w:rsid w:val="00EE3C68"/>
    <w:rsid w:val="00EE7464"/>
    <w:rsid w:val="00EF4CA2"/>
    <w:rsid w:val="00F01295"/>
    <w:rsid w:val="00F1353F"/>
    <w:rsid w:val="00F17BCF"/>
    <w:rsid w:val="00F2492D"/>
    <w:rsid w:val="00F2715F"/>
    <w:rsid w:val="00F3147B"/>
    <w:rsid w:val="00F51622"/>
    <w:rsid w:val="00F72115"/>
    <w:rsid w:val="00F83544"/>
    <w:rsid w:val="00F967B3"/>
    <w:rsid w:val="00FA1728"/>
    <w:rsid w:val="00FA3963"/>
    <w:rsid w:val="00FA3AAE"/>
    <w:rsid w:val="00FA6A96"/>
    <w:rsid w:val="00FB11EB"/>
    <w:rsid w:val="00FB2CBB"/>
    <w:rsid w:val="00FB5209"/>
    <w:rsid w:val="00FB6083"/>
    <w:rsid w:val="00FB64DD"/>
    <w:rsid w:val="00FC17DD"/>
    <w:rsid w:val="00FC584F"/>
    <w:rsid w:val="00FD21AB"/>
    <w:rsid w:val="00FE6810"/>
    <w:rsid w:val="00FF286F"/>
    <w:rsid w:val="00FF3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5E1D0-7563-4434-9439-9455D776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 Знак Знак"/>
    <w:basedOn w:val="a"/>
    <w:rsid w:val="00B8786D"/>
    <w:pPr>
      <w:spacing w:after="160" w:line="240" w:lineRule="exact"/>
    </w:pPr>
    <w:rPr>
      <w:sz w:val="20"/>
      <w:szCs w:val="20"/>
    </w:rPr>
  </w:style>
  <w:style w:type="paragraph" w:customStyle="1" w:styleId="3">
    <w:name w:val="Стиль3 Знак"/>
    <w:basedOn w:val="2"/>
    <w:link w:val="30"/>
    <w:rsid w:val="00B8786D"/>
    <w:pPr>
      <w:widowControl w:val="0"/>
      <w:adjustRightInd w:val="0"/>
      <w:spacing w:after="0" w:line="240" w:lineRule="auto"/>
      <w:ind w:left="0"/>
      <w:jc w:val="both"/>
      <w:textAlignment w:val="baseline"/>
    </w:pPr>
    <w:rPr>
      <w:rFonts w:ascii="Arial" w:hAnsi="Arial"/>
    </w:rPr>
  </w:style>
  <w:style w:type="paragraph" w:styleId="2">
    <w:name w:val="Body Text Indent 2"/>
    <w:basedOn w:val="a"/>
    <w:link w:val="20"/>
    <w:uiPriority w:val="99"/>
    <w:semiHidden/>
    <w:unhideWhenUsed/>
    <w:rsid w:val="00B8786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878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Стиль3 Знак Знак"/>
    <w:link w:val="3"/>
    <w:rsid w:val="00B8786D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B8786D"/>
    <w:pPr>
      <w:spacing w:after="120"/>
    </w:pPr>
  </w:style>
  <w:style w:type="character" w:customStyle="1" w:styleId="a4">
    <w:name w:val="Основной текст Знак"/>
    <w:basedOn w:val="a0"/>
    <w:link w:val="a3"/>
    <w:rsid w:val="00B87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ендерные данные"/>
    <w:basedOn w:val="a"/>
    <w:semiHidden/>
    <w:rsid w:val="00951A2A"/>
    <w:pPr>
      <w:widowControl w:val="0"/>
      <w:tabs>
        <w:tab w:val="left" w:pos="1985"/>
      </w:tabs>
      <w:adjustRightInd w:val="0"/>
      <w:spacing w:before="120" w:after="60" w:line="360" w:lineRule="atLeast"/>
      <w:jc w:val="both"/>
      <w:textAlignment w:val="baseline"/>
    </w:pPr>
    <w:rPr>
      <w:b/>
      <w:szCs w:val="20"/>
    </w:rPr>
  </w:style>
  <w:style w:type="paragraph" w:styleId="a6">
    <w:name w:val="List Paragraph"/>
    <w:basedOn w:val="a"/>
    <w:uiPriority w:val="34"/>
    <w:qFormat/>
    <w:rsid w:val="00906BF7"/>
    <w:pPr>
      <w:ind w:left="720"/>
      <w:contextualSpacing/>
    </w:pPr>
  </w:style>
  <w:style w:type="paragraph" w:customStyle="1" w:styleId="ConsPlusNormal">
    <w:name w:val="ConsPlusNormal"/>
    <w:rsid w:val="00820D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semiHidden/>
    <w:rsid w:val="00820DB9"/>
    <w:rPr>
      <w:color w:val="0000FF"/>
      <w:u w:val="single"/>
    </w:rPr>
  </w:style>
  <w:style w:type="paragraph" w:customStyle="1" w:styleId="a8">
    <w:name w:val="Заголовок статьи"/>
    <w:basedOn w:val="a"/>
    <w:next w:val="a"/>
    <w:rsid w:val="00820DB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ConsPlusNonformat">
    <w:name w:val="ConsPlusNonformat"/>
    <w:uiPriority w:val="99"/>
    <w:rsid w:val="00820D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сновной текст1"/>
    <w:basedOn w:val="a"/>
    <w:rsid w:val="00200BAB"/>
    <w:pPr>
      <w:jc w:val="both"/>
    </w:pPr>
    <w:rPr>
      <w:sz w:val="22"/>
      <w:szCs w:val="22"/>
    </w:rPr>
  </w:style>
  <w:style w:type="character" w:customStyle="1" w:styleId="a9">
    <w:name w:val="Название Знак"/>
    <w:basedOn w:val="a0"/>
    <w:link w:val="aa"/>
    <w:locked/>
    <w:rsid w:val="00200BAB"/>
    <w:rPr>
      <w:sz w:val="24"/>
      <w:szCs w:val="24"/>
    </w:rPr>
  </w:style>
  <w:style w:type="paragraph" w:styleId="aa">
    <w:name w:val="Title"/>
    <w:basedOn w:val="a"/>
    <w:link w:val="a9"/>
    <w:qFormat/>
    <w:rsid w:val="00200BAB"/>
    <w:pPr>
      <w:jc w:val="center"/>
    </w:pPr>
    <w:rPr>
      <w:rFonts w:asciiTheme="minorHAnsi" w:eastAsiaTheme="minorHAnsi" w:hAnsiTheme="minorHAnsi" w:cstheme="minorBidi"/>
      <w:lang w:eastAsia="en-US"/>
    </w:rPr>
  </w:style>
  <w:style w:type="character" w:customStyle="1" w:styleId="10">
    <w:name w:val="Название Знак1"/>
    <w:basedOn w:val="a0"/>
    <w:uiPriority w:val="10"/>
    <w:rsid w:val="00200B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37">
    <w:name w:val="Font Style37"/>
    <w:basedOn w:val="a0"/>
    <w:uiPriority w:val="99"/>
    <w:rsid w:val="00200BAB"/>
    <w:rPr>
      <w:rFonts w:ascii="Arial" w:hAnsi="Arial" w:cs="Arial"/>
      <w:sz w:val="20"/>
      <w:szCs w:val="20"/>
    </w:rPr>
  </w:style>
  <w:style w:type="paragraph" w:customStyle="1" w:styleId="BodyText21">
    <w:name w:val="Body Text 21"/>
    <w:basedOn w:val="a"/>
    <w:rsid w:val="006473A2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szCs w:val="20"/>
    </w:rPr>
  </w:style>
  <w:style w:type="paragraph" w:styleId="ab">
    <w:name w:val="Normal (Web)"/>
    <w:basedOn w:val="a"/>
    <w:rsid w:val="00FD21AB"/>
    <w:pPr>
      <w:spacing w:before="100" w:beforeAutospacing="1" w:after="75" w:line="210" w:lineRule="atLeast"/>
    </w:pPr>
  </w:style>
  <w:style w:type="table" w:styleId="ac">
    <w:name w:val="Table Grid"/>
    <w:basedOn w:val="a1"/>
    <w:rsid w:val="000B6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Верхний колонтитул Знак"/>
    <w:basedOn w:val="a0"/>
    <w:link w:val="ae"/>
    <w:uiPriority w:val="99"/>
    <w:semiHidden/>
    <w:rsid w:val="004C6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semiHidden/>
    <w:unhideWhenUsed/>
    <w:rsid w:val="004C600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f0"/>
    <w:uiPriority w:val="99"/>
    <w:rsid w:val="004C6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"/>
    <w:uiPriority w:val="99"/>
    <w:unhideWhenUsed/>
    <w:rsid w:val="004C6003"/>
    <w:pPr>
      <w:tabs>
        <w:tab w:val="center" w:pos="4677"/>
        <w:tab w:val="right" w:pos="9355"/>
      </w:tabs>
    </w:pPr>
  </w:style>
  <w:style w:type="paragraph" w:styleId="af1">
    <w:name w:val="Balloon Text"/>
    <w:basedOn w:val="a"/>
    <w:link w:val="af2"/>
    <w:uiPriority w:val="99"/>
    <w:semiHidden/>
    <w:unhideWhenUsed/>
    <w:rsid w:val="00552F3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52F34"/>
    <w:rPr>
      <w:rFonts w:ascii="Tahoma" w:eastAsia="Times New Roman" w:hAnsi="Tahoma" w:cs="Tahoma"/>
      <w:sz w:val="16"/>
      <w:szCs w:val="16"/>
      <w:lang w:eastAsia="ru-RU"/>
    </w:rPr>
  </w:style>
  <w:style w:type="table" w:styleId="-5">
    <w:name w:val="Light List Accent 5"/>
    <w:basedOn w:val="a1"/>
    <w:uiPriority w:val="61"/>
    <w:rsid w:val="00AF23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3EF41-DAE8-43B1-BC84-91845C45E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nakopova</dc:creator>
  <cp:lastModifiedBy>Конструктор 4</cp:lastModifiedBy>
  <cp:revision>2</cp:revision>
  <cp:lastPrinted>2011-05-31T12:13:00Z</cp:lastPrinted>
  <dcterms:created xsi:type="dcterms:W3CDTF">2016-03-24T18:15:00Z</dcterms:created>
  <dcterms:modified xsi:type="dcterms:W3CDTF">2016-03-24T18:15:00Z</dcterms:modified>
</cp:coreProperties>
</file>